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0010" w14:textId="77777777" w:rsidR="00A43B9F" w:rsidRDefault="00A43B9F" w:rsidP="00A43B9F">
      <w:pPr>
        <w:pStyle w:val="Heading1"/>
        <w:spacing w:before="171" w:line="225" w:lineRule="auto"/>
        <w:ind w:left="3957" w:right="76"/>
        <w:rPr>
          <w:rFonts w:ascii="TH SarabunPSK" w:hAnsi="TH SarabunPSK" w:cs="TH SarabunPSK"/>
          <w:b/>
          <w:bCs/>
          <w:color w:val="000000" w:themeColor="text1"/>
          <w:kern w:val="18"/>
          <w:sz w:val="48"/>
          <w:szCs w:val="48"/>
        </w:rPr>
      </w:pPr>
      <w:r>
        <w:rPr>
          <w:noProof/>
        </w:rPr>
        <w:drawing>
          <wp:anchor distT="0" distB="0" distL="0" distR="0" simplePos="0" relativeHeight="251659264" behindDoc="0" locked="0" layoutInCell="1" allowOverlap="1" wp14:anchorId="00694F3D" wp14:editId="63118C6F">
            <wp:simplePos x="0" y="0"/>
            <wp:positionH relativeFrom="page">
              <wp:posOffset>1351280</wp:posOffset>
            </wp:positionH>
            <wp:positionV relativeFrom="paragraph">
              <wp:posOffset>69850</wp:posOffset>
            </wp:positionV>
            <wp:extent cx="1476375" cy="1466850"/>
            <wp:effectExtent l="0" t="0" r="0" b="0"/>
            <wp:wrapNone/>
            <wp:docPr id="135702220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76375" cy="1466850"/>
                    </a:xfrm>
                    <a:prstGeom prst="rect">
                      <a:avLst/>
                    </a:prstGeom>
                  </pic:spPr>
                </pic:pic>
              </a:graphicData>
            </a:graphic>
          </wp:anchor>
        </w:drawing>
      </w:r>
    </w:p>
    <w:p w14:paraId="7BFA23A0" w14:textId="77777777" w:rsidR="00A43B9F" w:rsidRDefault="00A43B9F" w:rsidP="00A43B9F">
      <w:pPr>
        <w:pStyle w:val="Heading1"/>
        <w:spacing w:before="0" w:line="225" w:lineRule="auto"/>
        <w:ind w:left="3544" w:right="76"/>
        <w:rPr>
          <w:rFonts w:ascii="TH SarabunPSK" w:hAnsi="TH SarabunPSK" w:cs="TH SarabunPSK"/>
          <w:b/>
          <w:bCs/>
          <w:color w:val="000000" w:themeColor="text1"/>
          <w:kern w:val="18"/>
          <w:sz w:val="56"/>
          <w:szCs w:val="56"/>
        </w:rPr>
      </w:pPr>
      <w:r w:rsidRPr="004F1EA7">
        <w:rPr>
          <w:rFonts w:ascii="TH SarabunPSK" w:hAnsi="TH SarabunPSK" w:cs="TH SarabunPSK" w:hint="cs"/>
          <w:b/>
          <w:bCs/>
          <w:color w:val="000000" w:themeColor="text1"/>
          <w:kern w:val="18"/>
          <w:sz w:val="56"/>
          <w:szCs w:val="56"/>
          <w:cs/>
        </w:rPr>
        <w:t>หมวดวิชาศึกษาทั่วไป</w:t>
      </w:r>
      <w:r w:rsidRPr="004F1EA7">
        <w:rPr>
          <w:rFonts w:ascii="TH SarabunPSK" w:hAnsi="TH SarabunPSK" w:cs="TH SarabunPSK"/>
          <w:b/>
          <w:bCs/>
          <w:color w:val="000000" w:themeColor="text1"/>
          <w:kern w:val="18"/>
          <w:sz w:val="56"/>
          <w:szCs w:val="56"/>
          <w:cs/>
        </w:rPr>
        <w:t xml:space="preserve"> </w:t>
      </w:r>
    </w:p>
    <w:p w14:paraId="4635ABB5" w14:textId="77777777" w:rsidR="00A43B9F" w:rsidRPr="004441A2" w:rsidRDefault="00A43B9F" w:rsidP="00A43B9F">
      <w:pPr>
        <w:pStyle w:val="Heading1"/>
        <w:spacing w:before="0" w:line="225" w:lineRule="auto"/>
        <w:ind w:left="3544" w:right="76"/>
        <w:rPr>
          <w:rFonts w:ascii="TH SarabunPSK" w:hAnsi="TH SarabunPSK" w:cs="TH SarabunPSK"/>
          <w:b/>
          <w:bCs/>
          <w:kern w:val="18"/>
          <w:sz w:val="48"/>
          <w:szCs w:val="48"/>
        </w:rPr>
      </w:pPr>
      <w:r w:rsidRPr="004F1EA7">
        <w:rPr>
          <w:rFonts w:ascii="TH SarabunPSK" w:hAnsi="TH SarabunPSK" w:cs="TH SarabunPSK" w:hint="cs"/>
          <w:b/>
          <w:bCs/>
          <w:color w:val="000000" w:themeColor="text1"/>
          <w:kern w:val="18"/>
          <w:sz w:val="56"/>
          <w:szCs w:val="56"/>
          <w:cs/>
        </w:rPr>
        <w:t>มหาวิทยาลัยพายัพ</w:t>
      </w:r>
      <w:r w:rsidRPr="004F1EA7">
        <w:rPr>
          <w:rFonts w:ascii="TH SarabunPSK" w:hAnsi="TH SarabunPSK" w:cs="TH SarabunPSK"/>
          <w:b/>
          <w:bCs/>
          <w:color w:val="000000" w:themeColor="text1"/>
          <w:kern w:val="18"/>
          <w:sz w:val="56"/>
          <w:szCs w:val="56"/>
          <w:cs/>
        </w:rPr>
        <w:t xml:space="preserve"> </w:t>
      </w:r>
      <w:r w:rsidRPr="004F1EA7">
        <w:rPr>
          <w:rFonts w:ascii="TH SarabunPSK" w:hAnsi="TH SarabunPSK" w:cs="TH SarabunPSK" w:hint="cs"/>
          <w:b/>
          <w:bCs/>
          <w:color w:val="000000" w:themeColor="text1"/>
          <w:kern w:val="18"/>
          <w:sz w:val="56"/>
          <w:szCs w:val="56"/>
          <w:cs/>
        </w:rPr>
        <w:t>พ</w:t>
      </w:r>
      <w:r w:rsidRPr="004F1EA7">
        <w:rPr>
          <w:rFonts w:ascii="TH SarabunPSK" w:hAnsi="TH SarabunPSK" w:cs="TH SarabunPSK"/>
          <w:b/>
          <w:bCs/>
          <w:color w:val="000000" w:themeColor="text1"/>
          <w:kern w:val="18"/>
          <w:sz w:val="56"/>
          <w:szCs w:val="56"/>
          <w:cs/>
        </w:rPr>
        <w:t>.</w:t>
      </w:r>
      <w:r w:rsidRPr="004F1EA7">
        <w:rPr>
          <w:rFonts w:ascii="TH SarabunPSK" w:hAnsi="TH SarabunPSK" w:cs="TH SarabunPSK" w:hint="cs"/>
          <w:b/>
          <w:bCs/>
          <w:color w:val="000000" w:themeColor="text1"/>
          <w:kern w:val="18"/>
          <w:sz w:val="56"/>
          <w:szCs w:val="56"/>
          <w:cs/>
        </w:rPr>
        <w:t>ศ</w:t>
      </w:r>
      <w:r w:rsidRPr="004F1EA7">
        <w:rPr>
          <w:rFonts w:ascii="TH SarabunPSK" w:hAnsi="TH SarabunPSK" w:cs="TH SarabunPSK"/>
          <w:b/>
          <w:bCs/>
          <w:color w:val="000000" w:themeColor="text1"/>
          <w:kern w:val="18"/>
          <w:sz w:val="56"/>
          <w:szCs w:val="56"/>
          <w:cs/>
        </w:rPr>
        <w:t>.</w:t>
      </w:r>
      <w:r w:rsidRPr="004441A2">
        <w:rPr>
          <w:rFonts w:ascii="TH SarabunPSK" w:hAnsi="TH SarabunPSK" w:cs="TH SarabunPSK" w:hint="cs"/>
          <w:b/>
          <w:bCs/>
          <w:color w:val="000000" w:themeColor="text1"/>
          <w:kern w:val="18"/>
          <w:sz w:val="56"/>
          <w:szCs w:val="56"/>
        </w:rPr>
        <w:t xml:space="preserve"> 2570</w:t>
      </w:r>
    </w:p>
    <w:p w14:paraId="14091EE4" w14:textId="77777777" w:rsidR="00A43B9F" w:rsidRDefault="00A43B9F" w:rsidP="00A43B9F">
      <w:pPr>
        <w:pStyle w:val="BodyText"/>
        <w:rPr>
          <w:rFonts w:ascii="Tahoma"/>
          <w:b/>
          <w:sz w:val="20"/>
        </w:rPr>
      </w:pPr>
    </w:p>
    <w:p w14:paraId="3CF2C607" w14:textId="77777777" w:rsidR="00A43B9F" w:rsidRDefault="00A43B9F" w:rsidP="00A43B9F">
      <w:pPr>
        <w:pStyle w:val="BodyText"/>
        <w:rPr>
          <w:rFonts w:ascii="Tahoma"/>
          <w:b/>
          <w:sz w:val="20"/>
        </w:rPr>
      </w:pPr>
    </w:p>
    <w:p w14:paraId="48A3D308" w14:textId="77777777" w:rsidR="00A43B9F" w:rsidRDefault="00A43B9F" w:rsidP="00A43B9F">
      <w:pPr>
        <w:pStyle w:val="BodyText"/>
        <w:rPr>
          <w:rFonts w:ascii="Tahoma"/>
          <w:b/>
          <w:sz w:val="20"/>
        </w:rPr>
      </w:pPr>
      <w:r>
        <w:rPr>
          <w:rFonts w:ascii="Tahoma"/>
          <w:noProof/>
          <w:position w:val="-3"/>
          <w:sz w:val="17"/>
        </w:rPr>
        <mc:AlternateContent>
          <mc:Choice Requires="wpg">
            <w:drawing>
              <wp:inline distT="0" distB="0" distL="0" distR="0" wp14:anchorId="33455DC9" wp14:editId="072BB99F">
                <wp:extent cx="5770245" cy="111760"/>
                <wp:effectExtent l="1270" t="2540" r="635" b="0"/>
                <wp:docPr id="188089858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111760"/>
                          <a:chOff x="0" y="0"/>
                          <a:chExt cx="9087" cy="176"/>
                        </a:xfrm>
                      </wpg:grpSpPr>
                      <wps:wsp>
                        <wps:cNvPr id="350161907" name="Rectangle 3"/>
                        <wps:cNvSpPr>
                          <a:spLocks noChangeArrowheads="1"/>
                        </wps:cNvSpPr>
                        <wps:spPr bwMode="auto">
                          <a:xfrm>
                            <a:off x="0" y="148"/>
                            <a:ext cx="9087" cy="2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0705943" name="Rectangle 4"/>
                        <wps:cNvSpPr>
                          <a:spLocks noChangeArrowheads="1"/>
                        </wps:cNvSpPr>
                        <wps:spPr bwMode="auto">
                          <a:xfrm>
                            <a:off x="0" y="28"/>
                            <a:ext cx="9087" cy="12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396523" name="Rectangle 5"/>
                        <wps:cNvSpPr>
                          <a:spLocks noChangeArrowheads="1"/>
                        </wps:cNvSpPr>
                        <wps:spPr bwMode="auto">
                          <a:xfrm>
                            <a:off x="0" y="0"/>
                            <a:ext cx="9087"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4996D0" id="Group 1" o:spid="_x0000_s1026" style="width:454.35pt;height:8.8pt;mso-position-horizontal-relative:char;mso-position-vertical-relative:line" coordsize="908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">
                <v:rect id="Rectangle 3" o:spid="_x0000_s1027" style="position:absolute;top:148;width:9087;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" fillcolor="silver" stroked="f"/>
                <v:rect id="Rectangle 4" o:spid="_x0000_s1028" style="position:absolute;top:28;width:9087;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" fillcolor="#5f5f5f" stroked="f"/>
                <v:rect id="Rectangle 5" o:spid="_x0000_s1029" style="position:absolute;width:9087;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" fillcolor="black" stroked="f"/>
                <w10:anchorlock/>
              </v:group>
            </w:pict>
          </mc:Fallback>
        </mc:AlternateContent>
      </w:r>
    </w:p>
    <w:p w14:paraId="4FE3C79A" w14:textId="77777777" w:rsidR="00A43B9F" w:rsidRDefault="00A43B9F" w:rsidP="00A43B9F">
      <w:pPr>
        <w:pStyle w:val="BodyText"/>
        <w:rPr>
          <w:rFonts w:ascii="Tahoma"/>
          <w:b/>
          <w:sz w:val="20"/>
        </w:rPr>
      </w:pPr>
    </w:p>
    <w:p w14:paraId="706D35C9" w14:textId="77777777" w:rsidR="00A43B9F" w:rsidRDefault="00A43B9F" w:rsidP="00A43B9F">
      <w:pPr>
        <w:pStyle w:val="BodyText"/>
        <w:rPr>
          <w:rFonts w:ascii="Tahoma"/>
          <w:b/>
          <w:sz w:val="20"/>
        </w:rPr>
      </w:pPr>
    </w:p>
    <w:p w14:paraId="28B54DDE" w14:textId="77777777" w:rsidR="00A43B9F" w:rsidRDefault="00A43B9F" w:rsidP="00A43B9F">
      <w:pPr>
        <w:pStyle w:val="BodyText"/>
        <w:rPr>
          <w:rFonts w:ascii="Tahoma"/>
          <w:b/>
          <w:sz w:val="20"/>
        </w:rPr>
      </w:pPr>
    </w:p>
    <w:p w14:paraId="12709729" w14:textId="22F3D2D4" w:rsidR="00A43B9F" w:rsidRPr="004F1EA7" w:rsidRDefault="00A43B9F" w:rsidP="00A43B9F">
      <w:pPr>
        <w:pStyle w:val="Heading2"/>
        <w:spacing w:before="55" w:line="223" w:lineRule="auto"/>
        <w:jc w:val="center"/>
        <w:rPr>
          <w:rFonts w:ascii="TH SarabunPSK" w:hAnsi="TH SarabunPSK" w:cs="TH SarabunPSK"/>
          <w:i w:val="0"/>
          <w:iCs w:val="0"/>
          <w:sz w:val="56"/>
          <w:szCs w:val="56"/>
        </w:rPr>
      </w:pPr>
      <w:r>
        <w:rPr>
          <w:rFonts w:ascii="TH SarabunPSK" w:hAnsi="TH SarabunPSK" w:cs="TH SarabunPSK" w:hint="cs"/>
          <w:i w:val="0"/>
          <w:iCs w:val="0"/>
          <w:sz w:val="56"/>
          <w:szCs w:val="56"/>
          <w:cs/>
        </w:rPr>
        <w:t>คำอธิบายรายวิชา</w:t>
      </w:r>
    </w:p>
    <w:p w14:paraId="0463B6D2" w14:textId="77777777" w:rsidR="00A43B9F" w:rsidRPr="004441A2" w:rsidRDefault="00A43B9F" w:rsidP="00A43B9F">
      <w:pPr>
        <w:spacing w:line="223" w:lineRule="auto"/>
        <w:jc w:val="center"/>
        <w:rPr>
          <w:sz w:val="56"/>
          <w:szCs w:val="56"/>
        </w:rPr>
        <w:sectPr w:rsidR="00A43B9F" w:rsidRPr="004441A2" w:rsidSect="00A43B9F">
          <w:footerReference w:type="default" r:id="rId9"/>
          <w:pgSz w:w="11910" w:h="16840"/>
          <w:pgMar w:top="1580" w:right="1200" w:bottom="280" w:left="1420" w:header="0" w:footer="0" w:gutter="0"/>
          <w:cols w:space="720"/>
        </w:sectPr>
      </w:pPr>
    </w:p>
    <w:p w14:paraId="49901588" w14:textId="77777777" w:rsidR="002A4C00" w:rsidRPr="00724246" w:rsidRDefault="002A4C00" w:rsidP="003F5DA8">
      <w:pPr>
        <w:spacing w:before="120" w:after="240" w:line="240" w:lineRule="auto"/>
        <w:jc w:val="center"/>
        <w:rPr>
          <w:b/>
          <w:bCs/>
          <w:sz w:val="36"/>
          <w:szCs w:val="36"/>
        </w:rPr>
      </w:pPr>
      <w:r w:rsidRPr="00724246">
        <w:rPr>
          <w:rFonts w:hint="cs"/>
          <w:b/>
          <w:bCs/>
          <w:sz w:val="36"/>
          <w:szCs w:val="36"/>
          <w:cs/>
        </w:rPr>
        <w:lastRenderedPageBreak/>
        <w:t>คำอธิบาย</w:t>
      </w:r>
      <w:r w:rsidR="00EA1832" w:rsidRPr="00724246">
        <w:rPr>
          <w:b/>
          <w:bCs/>
          <w:sz w:val="36"/>
          <w:szCs w:val="36"/>
          <w:cs/>
        </w:rPr>
        <w:t>รายวิชาหมวดวิชาศึกษาทั่วไป มหาวิทยาลัยพายัพ</w:t>
      </w:r>
    </w:p>
    <w:tbl>
      <w:tblPr>
        <w:tblStyle w:val="TableGrid"/>
        <w:tblW w:w="9126" w:type="dxa"/>
        <w:jc w:val="center"/>
        <w:tblLook w:val="04A0" w:firstRow="1" w:lastRow="0" w:firstColumn="1" w:lastColumn="0" w:noHBand="0" w:noVBand="1"/>
      </w:tblPr>
      <w:tblGrid>
        <w:gridCol w:w="1139"/>
        <w:gridCol w:w="21"/>
        <w:gridCol w:w="16"/>
        <w:gridCol w:w="28"/>
        <w:gridCol w:w="6767"/>
        <w:gridCol w:w="14"/>
        <w:gridCol w:w="1122"/>
        <w:gridCol w:w="19"/>
      </w:tblGrid>
      <w:tr w:rsidR="00724246" w:rsidRPr="00724246" w14:paraId="314731AA" w14:textId="77777777" w:rsidTr="009D6D2D">
        <w:trPr>
          <w:jc w:val="center"/>
        </w:trPr>
        <w:tc>
          <w:tcPr>
            <w:tcW w:w="9126" w:type="dxa"/>
            <w:gridSpan w:val="8"/>
            <w:shd w:val="clear" w:color="auto" w:fill="D9E2F3" w:themeFill="accent5" w:themeFillTint="33"/>
          </w:tcPr>
          <w:p w14:paraId="3796DA73" w14:textId="77777777" w:rsidR="00F5740D" w:rsidRPr="00724246" w:rsidRDefault="00F5740D" w:rsidP="003F5DA8">
            <w:pPr>
              <w:pStyle w:val="ListParagraph"/>
              <w:numPr>
                <w:ilvl w:val="0"/>
                <w:numId w:val="7"/>
              </w:numPr>
              <w:spacing w:before="120" w:after="120"/>
              <w:ind w:left="426" w:hanging="426"/>
              <w:jc w:val="center"/>
              <w:rPr>
                <w:rFonts w:cs="TH SarabunPSK"/>
                <w:b/>
                <w:bCs/>
                <w:sz w:val="36"/>
                <w:szCs w:val="36"/>
              </w:rPr>
            </w:pPr>
            <w:r w:rsidRPr="00724246">
              <w:rPr>
                <w:rFonts w:cs="TH SarabunPSK"/>
                <w:b/>
                <w:bCs/>
                <w:sz w:val="36"/>
                <w:szCs w:val="36"/>
                <w:cs/>
              </w:rPr>
              <w:t>กลุ่มสาระ</w:t>
            </w:r>
            <w:r w:rsidRPr="00724246">
              <w:rPr>
                <w:rFonts w:cs="TH SarabunPSK" w:hint="cs"/>
                <w:b/>
                <w:bCs/>
                <w:sz w:val="36"/>
                <w:szCs w:val="36"/>
                <w:cs/>
              </w:rPr>
              <w:t>การบ่มเพาะคุณธรรม จริยธรรม</w:t>
            </w:r>
          </w:p>
        </w:tc>
      </w:tr>
      <w:tr w:rsidR="00724246" w:rsidRPr="00724246" w14:paraId="05FFD9A7"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0" w:type="dxa"/>
            <w:gridSpan w:val="2"/>
          </w:tcPr>
          <w:p w14:paraId="13490FF7" w14:textId="77777777" w:rsidR="00F5740D" w:rsidRPr="00724246" w:rsidRDefault="00F5740D" w:rsidP="003F5DA8">
            <w:pPr>
              <w:rPr>
                <w:b/>
                <w:bCs/>
                <w:sz w:val="32"/>
                <w:cs/>
              </w:rPr>
            </w:pPr>
          </w:p>
        </w:tc>
        <w:tc>
          <w:tcPr>
            <w:tcW w:w="6811" w:type="dxa"/>
            <w:gridSpan w:val="3"/>
          </w:tcPr>
          <w:p w14:paraId="74F63BF6" w14:textId="77777777" w:rsidR="00F5740D" w:rsidRPr="00724246" w:rsidRDefault="00F5740D" w:rsidP="003F5DA8">
            <w:pPr>
              <w:rPr>
                <w:b/>
                <w:bCs/>
                <w:sz w:val="32"/>
                <w:cs/>
              </w:rPr>
            </w:pPr>
          </w:p>
        </w:tc>
        <w:tc>
          <w:tcPr>
            <w:tcW w:w="1155" w:type="dxa"/>
            <w:gridSpan w:val="3"/>
          </w:tcPr>
          <w:p w14:paraId="25674647" w14:textId="77777777" w:rsidR="00F5740D" w:rsidRPr="00724246" w:rsidRDefault="00F5740D" w:rsidP="003F5DA8">
            <w:pPr>
              <w:jc w:val="right"/>
              <w:rPr>
                <w:b/>
                <w:bCs/>
                <w:sz w:val="32"/>
                <w:cs/>
              </w:rPr>
            </w:pPr>
          </w:p>
        </w:tc>
      </w:tr>
      <w:tr w:rsidR="00724246" w:rsidRPr="00724246" w14:paraId="3C87F366"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0" w:type="dxa"/>
            <w:gridSpan w:val="2"/>
          </w:tcPr>
          <w:p w14:paraId="434D9690" w14:textId="77777777" w:rsidR="0061263D" w:rsidRPr="00724246" w:rsidRDefault="0061263D" w:rsidP="003F5DA8">
            <w:pPr>
              <w:rPr>
                <w:b/>
                <w:bCs/>
                <w:sz w:val="32"/>
                <w:cs/>
              </w:rPr>
            </w:pPr>
            <w:r w:rsidRPr="00724246">
              <w:rPr>
                <w:b/>
                <w:bCs/>
                <w:sz w:val="32"/>
                <w:cs/>
              </w:rPr>
              <w:t>ศท. 181</w:t>
            </w:r>
          </w:p>
        </w:tc>
        <w:tc>
          <w:tcPr>
            <w:tcW w:w="6811" w:type="dxa"/>
            <w:gridSpan w:val="3"/>
          </w:tcPr>
          <w:p w14:paraId="1295E350" w14:textId="77777777" w:rsidR="0061263D" w:rsidRPr="00724246" w:rsidRDefault="0061263D" w:rsidP="003F5DA8">
            <w:pPr>
              <w:rPr>
                <w:b/>
                <w:bCs/>
                <w:sz w:val="32"/>
                <w:cs/>
              </w:rPr>
            </w:pPr>
            <w:r w:rsidRPr="00724246">
              <w:rPr>
                <w:b/>
                <w:bCs/>
                <w:sz w:val="32"/>
                <w:cs/>
              </w:rPr>
              <w:t>สัจจะและบริการ</w:t>
            </w:r>
            <w:r w:rsidRPr="00724246">
              <w:rPr>
                <w:rFonts w:hint="cs"/>
                <w:b/>
                <w:bCs/>
                <w:sz w:val="32"/>
                <w:cs/>
              </w:rPr>
              <w:t xml:space="preserve"> </w:t>
            </w:r>
          </w:p>
        </w:tc>
        <w:tc>
          <w:tcPr>
            <w:tcW w:w="1155" w:type="dxa"/>
            <w:gridSpan w:val="3"/>
          </w:tcPr>
          <w:p w14:paraId="1B3E351A" w14:textId="77777777" w:rsidR="0061263D" w:rsidRPr="00724246" w:rsidRDefault="0061263D" w:rsidP="003F5DA8">
            <w:pPr>
              <w:jc w:val="right"/>
              <w:rPr>
                <w:b/>
                <w:bCs/>
                <w:sz w:val="32"/>
                <w:cs/>
              </w:rPr>
            </w:pPr>
            <w:r w:rsidRPr="00724246">
              <w:rPr>
                <w:b/>
                <w:bCs/>
                <w:sz w:val="32"/>
                <w:cs/>
              </w:rPr>
              <w:t>3</w:t>
            </w:r>
            <w:r w:rsidRPr="00724246">
              <w:rPr>
                <w:b/>
                <w:bCs/>
                <w:sz w:val="32"/>
              </w:rPr>
              <w:t xml:space="preserve"> </w:t>
            </w:r>
            <w:r w:rsidRPr="00724246">
              <w:rPr>
                <w:b/>
                <w:bCs/>
                <w:sz w:val="32"/>
                <w:cs/>
              </w:rPr>
              <w:t>(3-0-6)</w:t>
            </w:r>
          </w:p>
        </w:tc>
      </w:tr>
      <w:tr w:rsidR="00724246" w:rsidRPr="00724246" w14:paraId="550935D4"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0" w:type="dxa"/>
            <w:gridSpan w:val="2"/>
          </w:tcPr>
          <w:p w14:paraId="4691586F" w14:textId="77777777" w:rsidR="0061263D" w:rsidRPr="00724246" w:rsidRDefault="0061263D" w:rsidP="003F5DA8">
            <w:pPr>
              <w:rPr>
                <w:b/>
                <w:bCs/>
                <w:sz w:val="32"/>
              </w:rPr>
            </w:pPr>
            <w:r w:rsidRPr="00724246">
              <w:rPr>
                <w:b/>
                <w:bCs/>
                <w:sz w:val="32"/>
              </w:rPr>
              <w:t>GE 181</w:t>
            </w:r>
          </w:p>
        </w:tc>
        <w:tc>
          <w:tcPr>
            <w:tcW w:w="6811" w:type="dxa"/>
            <w:gridSpan w:val="3"/>
          </w:tcPr>
          <w:p w14:paraId="50FA85FF" w14:textId="1F032BEE" w:rsidR="0061263D" w:rsidRPr="00724246" w:rsidRDefault="0061263D" w:rsidP="003F5DA8">
            <w:pPr>
              <w:rPr>
                <w:b/>
                <w:bCs/>
                <w:sz w:val="32"/>
                <w:cs/>
              </w:rPr>
            </w:pPr>
            <w:r w:rsidRPr="00724246">
              <w:rPr>
                <w:b/>
                <w:bCs/>
                <w:sz w:val="32"/>
              </w:rPr>
              <w:t>Truth and Service</w:t>
            </w:r>
          </w:p>
        </w:tc>
        <w:tc>
          <w:tcPr>
            <w:tcW w:w="1155" w:type="dxa"/>
            <w:gridSpan w:val="3"/>
          </w:tcPr>
          <w:p w14:paraId="35F36227" w14:textId="77777777" w:rsidR="0061263D" w:rsidRPr="00724246" w:rsidRDefault="0061263D" w:rsidP="003F5DA8">
            <w:pPr>
              <w:jc w:val="right"/>
              <w:rPr>
                <w:b/>
                <w:bCs/>
                <w:sz w:val="32"/>
                <w:cs/>
              </w:rPr>
            </w:pPr>
          </w:p>
        </w:tc>
      </w:tr>
      <w:tr w:rsidR="00724246" w:rsidRPr="00724246" w14:paraId="51C7251B"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0" w:type="dxa"/>
            <w:gridSpan w:val="2"/>
          </w:tcPr>
          <w:p w14:paraId="5D62E0AD" w14:textId="77777777" w:rsidR="00171A6A" w:rsidRPr="00724246" w:rsidRDefault="00171A6A" w:rsidP="003F5DA8">
            <w:pPr>
              <w:rPr>
                <w:b/>
                <w:bCs/>
                <w:sz w:val="32"/>
              </w:rPr>
            </w:pPr>
          </w:p>
        </w:tc>
        <w:tc>
          <w:tcPr>
            <w:tcW w:w="6811" w:type="dxa"/>
            <w:gridSpan w:val="3"/>
          </w:tcPr>
          <w:p w14:paraId="355244CF" w14:textId="16CE3A6E" w:rsidR="00171A6A" w:rsidRPr="00724246" w:rsidRDefault="00795F34" w:rsidP="003F5DA8">
            <w:pPr>
              <w:ind w:firstLine="454"/>
              <w:rPr>
                <w:b/>
                <w:bCs/>
                <w:sz w:val="32"/>
                <w:cs/>
              </w:rPr>
            </w:pPr>
            <w:r w:rsidRPr="00795F34">
              <w:rPr>
                <w:sz w:val="32"/>
                <w:cs/>
              </w:rPr>
              <w:t>ประวัติความเป็นมาของมหาวิทยาลัยพายัพ การแสวงหาความจริงเกี่ยวกับการดำเนินชีวิตของตนเอง   การเสริมสร้างพฤติกรรมจิตสาธารณะ ตระหนักในการรับใช้ผู้อื่น ชุมชนและสังคม ตามหลักคุณธรรมจริยธรรม การมีทักษะชีวิตพื้นฐานด้านบุคลิกภาพ ความรู้พื้นฐานด้านการเงินที่สอดคล้องตามหลักปรัชญาเศรษฐกิจพอเพียง</w:t>
            </w:r>
          </w:p>
        </w:tc>
        <w:tc>
          <w:tcPr>
            <w:tcW w:w="1155" w:type="dxa"/>
            <w:gridSpan w:val="3"/>
          </w:tcPr>
          <w:p w14:paraId="30268B9F" w14:textId="77777777" w:rsidR="00171A6A" w:rsidRPr="00724246" w:rsidRDefault="00171A6A" w:rsidP="003F5DA8">
            <w:pPr>
              <w:jc w:val="right"/>
              <w:rPr>
                <w:b/>
                <w:bCs/>
                <w:sz w:val="32"/>
                <w:cs/>
              </w:rPr>
            </w:pPr>
          </w:p>
        </w:tc>
      </w:tr>
      <w:tr w:rsidR="00724246" w:rsidRPr="00724246" w14:paraId="404D8D86"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0" w:type="dxa"/>
            <w:gridSpan w:val="2"/>
          </w:tcPr>
          <w:p w14:paraId="5FE76E8C" w14:textId="77777777" w:rsidR="00171A6A" w:rsidRPr="00724246" w:rsidRDefault="00171A6A" w:rsidP="003F5DA8">
            <w:pPr>
              <w:rPr>
                <w:b/>
                <w:bCs/>
                <w:sz w:val="32"/>
              </w:rPr>
            </w:pPr>
          </w:p>
        </w:tc>
        <w:tc>
          <w:tcPr>
            <w:tcW w:w="6811" w:type="dxa"/>
            <w:gridSpan w:val="3"/>
          </w:tcPr>
          <w:p w14:paraId="4C88E6B9" w14:textId="411233C1" w:rsidR="00171A6A" w:rsidRPr="00724246" w:rsidRDefault="00795F34" w:rsidP="003F5DA8">
            <w:pPr>
              <w:ind w:firstLine="596"/>
              <w:rPr>
                <w:b/>
                <w:bCs/>
                <w:sz w:val="32"/>
                <w:cs/>
              </w:rPr>
            </w:pPr>
            <w:r w:rsidRPr="00795F34">
              <w:rPr>
                <w:sz w:val="32"/>
              </w:rPr>
              <w:t>History of Payap University, Exploration of truth in personal life, Development of public-minded behavior and social responsibility, Awareness of serving others community and society based on moral and ethical principles, Basic life skills in personal development and personality, Fundamental financial literacy aligned with the Philosophy of Sufficiency Economy</w:t>
            </w:r>
          </w:p>
        </w:tc>
        <w:tc>
          <w:tcPr>
            <w:tcW w:w="1155" w:type="dxa"/>
            <w:gridSpan w:val="3"/>
          </w:tcPr>
          <w:p w14:paraId="3B081655" w14:textId="77777777" w:rsidR="00171A6A" w:rsidRPr="00724246" w:rsidRDefault="00171A6A" w:rsidP="003F5DA8">
            <w:pPr>
              <w:jc w:val="right"/>
              <w:rPr>
                <w:b/>
                <w:bCs/>
                <w:sz w:val="32"/>
                <w:cs/>
              </w:rPr>
            </w:pPr>
          </w:p>
        </w:tc>
      </w:tr>
      <w:tr w:rsidR="00724246" w:rsidRPr="00724246" w14:paraId="0D32DD5E"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0" w:type="dxa"/>
            <w:gridSpan w:val="2"/>
          </w:tcPr>
          <w:p w14:paraId="7A3B34ED" w14:textId="77777777" w:rsidR="00171A6A" w:rsidRPr="00724246" w:rsidRDefault="00171A6A" w:rsidP="003F5DA8">
            <w:pPr>
              <w:rPr>
                <w:b/>
                <w:bCs/>
                <w:sz w:val="32"/>
                <w:cs/>
              </w:rPr>
            </w:pPr>
          </w:p>
        </w:tc>
        <w:tc>
          <w:tcPr>
            <w:tcW w:w="6811" w:type="dxa"/>
            <w:gridSpan w:val="3"/>
          </w:tcPr>
          <w:p w14:paraId="4C6A73D7" w14:textId="77777777" w:rsidR="00171A6A" w:rsidRPr="00724246" w:rsidRDefault="00171A6A" w:rsidP="003F5DA8">
            <w:pPr>
              <w:ind w:firstLine="459"/>
              <w:rPr>
                <w:sz w:val="32"/>
              </w:rPr>
            </w:pPr>
          </w:p>
        </w:tc>
        <w:tc>
          <w:tcPr>
            <w:tcW w:w="1155" w:type="dxa"/>
            <w:gridSpan w:val="3"/>
          </w:tcPr>
          <w:p w14:paraId="2AEACFCE" w14:textId="77777777" w:rsidR="00171A6A" w:rsidRPr="00724246" w:rsidRDefault="00171A6A" w:rsidP="003F5DA8">
            <w:pPr>
              <w:jc w:val="right"/>
              <w:rPr>
                <w:b/>
                <w:bCs/>
                <w:sz w:val="32"/>
                <w:cs/>
              </w:rPr>
            </w:pPr>
          </w:p>
        </w:tc>
      </w:tr>
      <w:tr w:rsidR="00724246" w:rsidRPr="00724246" w14:paraId="75DE6232"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0" w:type="dxa"/>
            <w:gridSpan w:val="2"/>
          </w:tcPr>
          <w:p w14:paraId="73631638" w14:textId="77777777" w:rsidR="00171A6A" w:rsidRPr="00724246" w:rsidRDefault="00171A6A" w:rsidP="003F5DA8">
            <w:pPr>
              <w:rPr>
                <w:b/>
                <w:bCs/>
                <w:sz w:val="32"/>
                <w:cs/>
              </w:rPr>
            </w:pPr>
            <w:r w:rsidRPr="00724246">
              <w:rPr>
                <w:b/>
                <w:bCs/>
                <w:sz w:val="32"/>
                <w:cs/>
              </w:rPr>
              <w:t>ศท. 18</w:t>
            </w:r>
            <w:r w:rsidRPr="00724246">
              <w:rPr>
                <w:b/>
                <w:bCs/>
                <w:sz w:val="32"/>
              </w:rPr>
              <w:t>2</w:t>
            </w:r>
          </w:p>
        </w:tc>
        <w:tc>
          <w:tcPr>
            <w:tcW w:w="6811" w:type="dxa"/>
            <w:gridSpan w:val="3"/>
          </w:tcPr>
          <w:p w14:paraId="3B584F97" w14:textId="77777777" w:rsidR="00171A6A" w:rsidRPr="00724246" w:rsidRDefault="00171A6A" w:rsidP="003F5DA8">
            <w:pPr>
              <w:rPr>
                <w:b/>
                <w:bCs/>
                <w:sz w:val="32"/>
                <w:cs/>
              </w:rPr>
            </w:pPr>
            <w:r w:rsidRPr="00724246">
              <w:rPr>
                <w:rFonts w:hint="cs"/>
                <w:b/>
                <w:bCs/>
                <w:sz w:val="32"/>
                <w:cs/>
              </w:rPr>
              <w:t>พลเมือง ธรรมาภิบาล กับสันติภาพ</w:t>
            </w:r>
          </w:p>
        </w:tc>
        <w:tc>
          <w:tcPr>
            <w:tcW w:w="1155" w:type="dxa"/>
            <w:gridSpan w:val="3"/>
          </w:tcPr>
          <w:p w14:paraId="45F22767" w14:textId="77777777" w:rsidR="00171A6A" w:rsidRPr="00724246" w:rsidRDefault="00171A6A" w:rsidP="003F5DA8">
            <w:pPr>
              <w:jc w:val="right"/>
              <w:rPr>
                <w:b/>
                <w:bCs/>
                <w:sz w:val="32"/>
                <w:cs/>
              </w:rPr>
            </w:pPr>
            <w:r w:rsidRPr="00724246">
              <w:rPr>
                <w:b/>
                <w:bCs/>
                <w:sz w:val="32"/>
                <w:cs/>
              </w:rPr>
              <w:t>3</w:t>
            </w:r>
            <w:r w:rsidRPr="00724246">
              <w:rPr>
                <w:b/>
                <w:bCs/>
                <w:sz w:val="32"/>
              </w:rPr>
              <w:t xml:space="preserve"> </w:t>
            </w:r>
            <w:r w:rsidRPr="00724246">
              <w:rPr>
                <w:b/>
                <w:bCs/>
                <w:sz w:val="32"/>
                <w:cs/>
              </w:rPr>
              <w:t>(3-0-6)</w:t>
            </w:r>
          </w:p>
        </w:tc>
      </w:tr>
      <w:tr w:rsidR="00724246" w:rsidRPr="00724246" w14:paraId="65D65069"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0" w:type="dxa"/>
            <w:gridSpan w:val="2"/>
          </w:tcPr>
          <w:p w14:paraId="6F6A18D0" w14:textId="77777777" w:rsidR="00171A6A" w:rsidRPr="00724246" w:rsidRDefault="00171A6A" w:rsidP="003F5DA8">
            <w:pPr>
              <w:rPr>
                <w:b/>
                <w:bCs/>
                <w:sz w:val="32"/>
                <w:cs/>
              </w:rPr>
            </w:pPr>
            <w:r w:rsidRPr="00724246">
              <w:rPr>
                <w:b/>
                <w:bCs/>
                <w:sz w:val="32"/>
              </w:rPr>
              <w:t>GE 182</w:t>
            </w:r>
          </w:p>
        </w:tc>
        <w:tc>
          <w:tcPr>
            <w:tcW w:w="6811" w:type="dxa"/>
            <w:gridSpan w:val="3"/>
          </w:tcPr>
          <w:p w14:paraId="5446DF1E" w14:textId="6E8A37D5" w:rsidR="00171A6A" w:rsidRPr="00724246" w:rsidRDefault="00171A6A" w:rsidP="003F5DA8">
            <w:pPr>
              <w:rPr>
                <w:b/>
                <w:bCs/>
                <w:sz w:val="32"/>
                <w:cs/>
              </w:rPr>
            </w:pPr>
            <w:r w:rsidRPr="00724246">
              <w:rPr>
                <w:b/>
                <w:bCs/>
                <w:sz w:val="32"/>
              </w:rPr>
              <w:t>Citizenship Good Governance and Peace</w:t>
            </w:r>
          </w:p>
        </w:tc>
        <w:tc>
          <w:tcPr>
            <w:tcW w:w="1155" w:type="dxa"/>
            <w:gridSpan w:val="3"/>
          </w:tcPr>
          <w:p w14:paraId="3DEA6FF8" w14:textId="77777777" w:rsidR="00171A6A" w:rsidRPr="00724246" w:rsidRDefault="00171A6A" w:rsidP="003F5DA8">
            <w:pPr>
              <w:jc w:val="right"/>
              <w:rPr>
                <w:b/>
                <w:bCs/>
                <w:sz w:val="32"/>
                <w:cs/>
              </w:rPr>
            </w:pPr>
          </w:p>
        </w:tc>
      </w:tr>
      <w:tr w:rsidR="00724246" w:rsidRPr="00724246" w14:paraId="7E023FB6"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0" w:type="dxa"/>
            <w:gridSpan w:val="2"/>
          </w:tcPr>
          <w:p w14:paraId="69D7CBBF" w14:textId="77777777" w:rsidR="00171A6A" w:rsidRPr="00724246" w:rsidRDefault="00171A6A" w:rsidP="003F5DA8">
            <w:pPr>
              <w:rPr>
                <w:b/>
                <w:bCs/>
                <w:sz w:val="32"/>
              </w:rPr>
            </w:pPr>
          </w:p>
        </w:tc>
        <w:tc>
          <w:tcPr>
            <w:tcW w:w="6811" w:type="dxa"/>
            <w:gridSpan w:val="3"/>
          </w:tcPr>
          <w:p w14:paraId="16B0450B" w14:textId="364E14F2" w:rsidR="00171A6A" w:rsidRPr="00724246" w:rsidRDefault="00795F34" w:rsidP="003F5DA8">
            <w:pPr>
              <w:ind w:firstLine="454"/>
              <w:rPr>
                <w:b/>
                <w:bCs/>
                <w:sz w:val="32"/>
                <w:cs/>
              </w:rPr>
            </w:pPr>
            <w:r w:rsidRPr="00795F34">
              <w:rPr>
                <w:sz w:val="32"/>
                <w:cs/>
              </w:rPr>
              <w:t>บทบาท หน้าที่ ความรับผิดชอบของพลเมืองที่มีคุณค่าของสังคมไทย และสังคมโลก การเป็นพลเมืองดิจิทัล การต่อต้านการทุจริต หลักธรรมาภิบาล กฎหมายที่เกี่ยวข้องกับชีวิตประจำวัน</w:t>
            </w:r>
          </w:p>
        </w:tc>
        <w:tc>
          <w:tcPr>
            <w:tcW w:w="1155" w:type="dxa"/>
            <w:gridSpan w:val="3"/>
          </w:tcPr>
          <w:p w14:paraId="035564A2" w14:textId="77777777" w:rsidR="00171A6A" w:rsidRPr="00724246" w:rsidRDefault="00171A6A" w:rsidP="003F5DA8">
            <w:pPr>
              <w:jc w:val="right"/>
              <w:rPr>
                <w:b/>
                <w:bCs/>
                <w:sz w:val="32"/>
                <w:cs/>
              </w:rPr>
            </w:pPr>
          </w:p>
        </w:tc>
      </w:tr>
      <w:tr w:rsidR="00724246" w:rsidRPr="00724246" w14:paraId="7426FCC1"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0" w:type="dxa"/>
            <w:gridSpan w:val="2"/>
          </w:tcPr>
          <w:p w14:paraId="37533769" w14:textId="77777777" w:rsidR="00171A6A" w:rsidRPr="00724246" w:rsidRDefault="00171A6A" w:rsidP="003F5DA8">
            <w:pPr>
              <w:rPr>
                <w:b/>
                <w:bCs/>
                <w:sz w:val="32"/>
              </w:rPr>
            </w:pPr>
          </w:p>
        </w:tc>
        <w:tc>
          <w:tcPr>
            <w:tcW w:w="6811" w:type="dxa"/>
            <w:gridSpan w:val="3"/>
          </w:tcPr>
          <w:p w14:paraId="0E817F27" w14:textId="0BACDA08" w:rsidR="00171A6A" w:rsidRPr="00795F34" w:rsidRDefault="00795F34" w:rsidP="003F5DA8">
            <w:pPr>
              <w:ind w:firstLine="454"/>
              <w:rPr>
                <w:sz w:val="32"/>
                <w:cs/>
              </w:rPr>
            </w:pPr>
            <w:r w:rsidRPr="00795F34">
              <w:rPr>
                <w:sz w:val="32"/>
              </w:rPr>
              <w:t>Roles, duties, and responsibilities of valuable citizens in Thai society and the global community, Digital citizenship, Anti-corruption awareness, Principles of good governance, Laws related to daily life</w:t>
            </w:r>
          </w:p>
        </w:tc>
        <w:tc>
          <w:tcPr>
            <w:tcW w:w="1155" w:type="dxa"/>
            <w:gridSpan w:val="3"/>
          </w:tcPr>
          <w:p w14:paraId="18F7C400" w14:textId="77777777" w:rsidR="00171A6A" w:rsidRPr="00724246" w:rsidRDefault="00171A6A" w:rsidP="003F5DA8">
            <w:pPr>
              <w:jc w:val="right"/>
              <w:rPr>
                <w:b/>
                <w:bCs/>
                <w:sz w:val="32"/>
                <w:cs/>
              </w:rPr>
            </w:pPr>
          </w:p>
        </w:tc>
      </w:tr>
      <w:tr w:rsidR="00724246" w:rsidRPr="00724246" w14:paraId="6E751FDF"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60" w:type="dxa"/>
            <w:gridSpan w:val="2"/>
          </w:tcPr>
          <w:p w14:paraId="16BB6044" w14:textId="77777777" w:rsidR="00171A6A" w:rsidRPr="00724246" w:rsidRDefault="00171A6A" w:rsidP="003F5DA8">
            <w:pPr>
              <w:rPr>
                <w:b/>
                <w:bCs/>
                <w:sz w:val="32"/>
                <w:cs/>
              </w:rPr>
            </w:pPr>
          </w:p>
        </w:tc>
        <w:tc>
          <w:tcPr>
            <w:tcW w:w="6811" w:type="dxa"/>
            <w:gridSpan w:val="3"/>
          </w:tcPr>
          <w:p w14:paraId="2D68D6C3" w14:textId="77777777" w:rsidR="00171A6A" w:rsidRPr="00724246" w:rsidRDefault="00171A6A" w:rsidP="003F5DA8">
            <w:pPr>
              <w:rPr>
                <w:b/>
                <w:bCs/>
                <w:sz w:val="32"/>
                <w:cs/>
              </w:rPr>
            </w:pPr>
          </w:p>
        </w:tc>
        <w:tc>
          <w:tcPr>
            <w:tcW w:w="1155" w:type="dxa"/>
            <w:gridSpan w:val="3"/>
          </w:tcPr>
          <w:p w14:paraId="2A03CA50" w14:textId="77777777" w:rsidR="00171A6A" w:rsidRPr="00724246" w:rsidRDefault="00171A6A" w:rsidP="003F5DA8">
            <w:pPr>
              <w:jc w:val="right"/>
              <w:rPr>
                <w:b/>
                <w:bCs/>
                <w:sz w:val="32"/>
                <w:cs/>
              </w:rPr>
            </w:pPr>
          </w:p>
        </w:tc>
      </w:tr>
      <w:tr w:rsidR="00787B5E" w:rsidRPr="00724246" w14:paraId="3CDF48F2" w14:textId="77777777" w:rsidTr="009D6D2D">
        <w:trPr>
          <w:jc w:val="center"/>
        </w:trPr>
        <w:tc>
          <w:tcPr>
            <w:tcW w:w="9126" w:type="dxa"/>
            <w:gridSpan w:val="8"/>
            <w:tcBorders>
              <w:top w:val="single" w:sz="4" w:space="0" w:color="auto"/>
            </w:tcBorders>
            <w:shd w:val="clear" w:color="auto" w:fill="D9E2F3" w:themeFill="accent5" w:themeFillTint="33"/>
          </w:tcPr>
          <w:p w14:paraId="68B6837D" w14:textId="1DD1DB08" w:rsidR="00787B5E" w:rsidRPr="00724246" w:rsidRDefault="00177005" w:rsidP="00787B5E">
            <w:pPr>
              <w:pStyle w:val="ListParagraph"/>
              <w:numPr>
                <w:ilvl w:val="0"/>
                <w:numId w:val="7"/>
              </w:numPr>
              <w:spacing w:before="120" w:after="120"/>
              <w:ind w:left="426" w:hanging="426"/>
              <w:jc w:val="center"/>
              <w:rPr>
                <w:rFonts w:cs="TH SarabunPSK"/>
                <w:b/>
                <w:bCs/>
                <w:sz w:val="36"/>
                <w:szCs w:val="36"/>
              </w:rPr>
            </w:pPr>
            <w:r>
              <w:rPr>
                <w:rFonts w:cs="TH SarabunPSK"/>
              </w:rPr>
              <w:br w:type="page"/>
            </w:r>
            <w:r w:rsidR="00787B5E" w:rsidRPr="00724246">
              <w:rPr>
                <w:rFonts w:cs="TH SarabunPSK"/>
                <w:b/>
                <w:bCs/>
                <w:sz w:val="36"/>
                <w:szCs w:val="36"/>
                <w:cs/>
              </w:rPr>
              <w:t>กลุ่มสาระการเรียนรู้</w:t>
            </w:r>
            <w:r w:rsidR="00787B5E" w:rsidRPr="00724246">
              <w:rPr>
                <w:rFonts w:cs="TH SarabunPSK" w:hint="cs"/>
                <w:b/>
                <w:bCs/>
                <w:sz w:val="36"/>
                <w:szCs w:val="36"/>
                <w:cs/>
              </w:rPr>
              <w:t>ตลอดชีวิต</w:t>
            </w:r>
          </w:p>
        </w:tc>
      </w:tr>
      <w:tr w:rsidR="00787B5E" w:rsidRPr="00724246" w14:paraId="2FF76546"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5CFE5363" w14:textId="518F7D57" w:rsidR="00787B5E" w:rsidRPr="00177005" w:rsidRDefault="00787B5E" w:rsidP="00787B5E">
            <w:pPr>
              <w:rPr>
                <w:b/>
                <w:bCs/>
                <w:sz w:val="32"/>
                <w:cs/>
              </w:rPr>
            </w:pPr>
          </w:p>
        </w:tc>
        <w:tc>
          <w:tcPr>
            <w:tcW w:w="6767" w:type="dxa"/>
          </w:tcPr>
          <w:p w14:paraId="23D1F740" w14:textId="7CB89DED" w:rsidR="00787B5E" w:rsidRPr="00177005" w:rsidRDefault="00787B5E" w:rsidP="00787B5E">
            <w:pPr>
              <w:rPr>
                <w:b/>
                <w:bCs/>
                <w:sz w:val="32"/>
                <w:cs/>
              </w:rPr>
            </w:pPr>
          </w:p>
        </w:tc>
        <w:tc>
          <w:tcPr>
            <w:tcW w:w="1155" w:type="dxa"/>
            <w:gridSpan w:val="3"/>
          </w:tcPr>
          <w:p w14:paraId="49071682" w14:textId="45D7A3ED" w:rsidR="00787B5E" w:rsidRPr="00177005" w:rsidRDefault="00787B5E" w:rsidP="00787B5E">
            <w:pPr>
              <w:jc w:val="right"/>
              <w:rPr>
                <w:b/>
                <w:bCs/>
                <w:sz w:val="32"/>
                <w:cs/>
              </w:rPr>
            </w:pPr>
          </w:p>
        </w:tc>
      </w:tr>
      <w:tr w:rsidR="00787B5E" w:rsidRPr="00724246" w14:paraId="1FAB9519"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5ED17E45" w14:textId="328854F5" w:rsidR="00787B5E" w:rsidRPr="00724246" w:rsidRDefault="00787B5E" w:rsidP="00787B5E">
            <w:pPr>
              <w:rPr>
                <w:b/>
                <w:bCs/>
                <w:sz w:val="32"/>
                <w:cs/>
              </w:rPr>
            </w:pPr>
            <w:r w:rsidRPr="00724246">
              <w:rPr>
                <w:b/>
                <w:bCs/>
                <w:sz w:val="32"/>
                <w:cs/>
              </w:rPr>
              <w:t>ศท. 1</w:t>
            </w:r>
            <w:r w:rsidRPr="00724246">
              <w:rPr>
                <w:b/>
                <w:bCs/>
                <w:sz w:val="32"/>
              </w:rPr>
              <w:t>91</w:t>
            </w:r>
          </w:p>
        </w:tc>
        <w:tc>
          <w:tcPr>
            <w:tcW w:w="6767" w:type="dxa"/>
          </w:tcPr>
          <w:p w14:paraId="25E5F99B" w14:textId="57A73967" w:rsidR="00787B5E" w:rsidRPr="00724246" w:rsidRDefault="00F74903" w:rsidP="00787B5E">
            <w:pPr>
              <w:rPr>
                <w:b/>
                <w:bCs/>
                <w:sz w:val="32"/>
                <w:cs/>
              </w:rPr>
            </w:pPr>
            <w:r w:rsidRPr="00F74903">
              <w:rPr>
                <w:b/>
                <w:bCs/>
                <w:sz w:val="32"/>
                <w:cs/>
              </w:rPr>
              <w:t>โกรว์ แอนด์ โกลว์ เติบโตอย่างมีสุข</w:t>
            </w:r>
            <w:r w:rsidR="00787B5E" w:rsidRPr="00724246">
              <w:rPr>
                <w:rFonts w:hint="cs"/>
                <w:b/>
                <w:bCs/>
                <w:sz w:val="32"/>
                <w:cs/>
              </w:rPr>
              <w:t xml:space="preserve"> </w:t>
            </w:r>
          </w:p>
        </w:tc>
        <w:tc>
          <w:tcPr>
            <w:tcW w:w="1155" w:type="dxa"/>
            <w:gridSpan w:val="3"/>
          </w:tcPr>
          <w:p w14:paraId="02A56F4D" w14:textId="54F03E6A" w:rsidR="00787B5E" w:rsidRPr="00724246" w:rsidRDefault="00787B5E" w:rsidP="00787B5E">
            <w:pPr>
              <w:jc w:val="right"/>
              <w:rPr>
                <w:b/>
                <w:bCs/>
                <w:sz w:val="32"/>
                <w:cs/>
              </w:rPr>
            </w:pPr>
            <w:r w:rsidRPr="00724246">
              <w:rPr>
                <w:b/>
                <w:bCs/>
                <w:sz w:val="32"/>
                <w:cs/>
              </w:rPr>
              <w:t>3</w:t>
            </w:r>
            <w:r w:rsidRPr="00724246">
              <w:rPr>
                <w:b/>
                <w:bCs/>
                <w:sz w:val="32"/>
              </w:rPr>
              <w:t xml:space="preserve"> </w:t>
            </w:r>
            <w:r w:rsidRPr="00724246">
              <w:rPr>
                <w:b/>
                <w:bCs/>
                <w:sz w:val="32"/>
                <w:cs/>
              </w:rPr>
              <w:t>(3-0-6)</w:t>
            </w:r>
          </w:p>
        </w:tc>
      </w:tr>
      <w:tr w:rsidR="00787B5E" w:rsidRPr="00724246" w14:paraId="18F7653F"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40F5056C" w14:textId="77777777" w:rsidR="00787B5E" w:rsidRPr="00724246" w:rsidRDefault="00787B5E" w:rsidP="00787B5E">
            <w:pPr>
              <w:rPr>
                <w:b/>
                <w:bCs/>
                <w:sz w:val="32"/>
                <w:cs/>
              </w:rPr>
            </w:pPr>
            <w:r w:rsidRPr="00724246">
              <w:rPr>
                <w:b/>
                <w:bCs/>
                <w:sz w:val="32"/>
              </w:rPr>
              <w:t>GE 191</w:t>
            </w:r>
          </w:p>
        </w:tc>
        <w:tc>
          <w:tcPr>
            <w:tcW w:w="6767" w:type="dxa"/>
          </w:tcPr>
          <w:p w14:paraId="12DDD5A8" w14:textId="198D05C3" w:rsidR="00787B5E" w:rsidRPr="00724246" w:rsidRDefault="00F74903" w:rsidP="00787B5E">
            <w:pPr>
              <w:rPr>
                <w:b/>
                <w:bCs/>
                <w:sz w:val="32"/>
                <w:cs/>
              </w:rPr>
            </w:pPr>
            <w:r w:rsidRPr="00F74903">
              <w:rPr>
                <w:b/>
                <w:bCs/>
                <w:sz w:val="32"/>
              </w:rPr>
              <w:t>Grow &amp; Glow: Growing with Happiness</w:t>
            </w:r>
          </w:p>
        </w:tc>
        <w:tc>
          <w:tcPr>
            <w:tcW w:w="1155" w:type="dxa"/>
            <w:gridSpan w:val="3"/>
          </w:tcPr>
          <w:p w14:paraId="635A4434" w14:textId="77777777" w:rsidR="00787B5E" w:rsidRPr="00724246" w:rsidRDefault="00787B5E" w:rsidP="00787B5E">
            <w:pPr>
              <w:jc w:val="right"/>
              <w:rPr>
                <w:b/>
                <w:bCs/>
                <w:sz w:val="32"/>
                <w:cs/>
              </w:rPr>
            </w:pPr>
          </w:p>
        </w:tc>
      </w:tr>
      <w:tr w:rsidR="00787B5E" w:rsidRPr="00724246" w14:paraId="56C37AFD"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65F3DA02" w14:textId="77777777" w:rsidR="00787B5E" w:rsidRPr="00724246" w:rsidRDefault="00787B5E" w:rsidP="00787B5E">
            <w:pPr>
              <w:rPr>
                <w:b/>
                <w:bCs/>
                <w:sz w:val="32"/>
              </w:rPr>
            </w:pPr>
          </w:p>
        </w:tc>
        <w:tc>
          <w:tcPr>
            <w:tcW w:w="6767" w:type="dxa"/>
          </w:tcPr>
          <w:p w14:paraId="56FF5A70" w14:textId="08CFC91E" w:rsidR="00787B5E" w:rsidRPr="00724246" w:rsidRDefault="00795F34" w:rsidP="00FD76D8">
            <w:pPr>
              <w:spacing w:line="228" w:lineRule="auto"/>
              <w:ind w:firstLine="418"/>
              <w:rPr>
                <w:b/>
                <w:bCs/>
                <w:sz w:val="32"/>
                <w:cs/>
              </w:rPr>
            </w:pPr>
            <w:r w:rsidRPr="00795F34">
              <w:rPr>
                <w:sz w:val="32"/>
                <w:cs/>
              </w:rPr>
              <w:t>แนวคิดและทักษะการสร้างสุขภาวะองค์รวมสำหรับคนรุ่นใหม่ เรียนรู้การดูแลตนเอง การจัดการอารมณ์ การสื่อสารเชิงบวก การป้องกันปัญหาสุขภาพวัยเรียน ความปลอดภัยและทักษะช่วยชีวิต การปฐมพยาบาลและทักษะการช่วยฟื้นคืนชีพขั้นพื้นฐาน</w:t>
            </w:r>
          </w:p>
        </w:tc>
        <w:tc>
          <w:tcPr>
            <w:tcW w:w="1155" w:type="dxa"/>
            <w:gridSpan w:val="3"/>
          </w:tcPr>
          <w:p w14:paraId="1D3D611E" w14:textId="77777777" w:rsidR="00787B5E" w:rsidRPr="00724246" w:rsidRDefault="00787B5E" w:rsidP="00787B5E">
            <w:pPr>
              <w:jc w:val="right"/>
              <w:rPr>
                <w:b/>
                <w:bCs/>
                <w:sz w:val="32"/>
                <w:cs/>
              </w:rPr>
            </w:pPr>
          </w:p>
        </w:tc>
      </w:tr>
      <w:tr w:rsidR="00787B5E" w:rsidRPr="00724246" w14:paraId="37144258"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24521381" w14:textId="77777777" w:rsidR="00787B5E" w:rsidRPr="00724246" w:rsidRDefault="00787B5E" w:rsidP="00787B5E">
            <w:pPr>
              <w:rPr>
                <w:b/>
                <w:bCs/>
                <w:sz w:val="32"/>
              </w:rPr>
            </w:pPr>
          </w:p>
        </w:tc>
        <w:tc>
          <w:tcPr>
            <w:tcW w:w="6767" w:type="dxa"/>
          </w:tcPr>
          <w:p w14:paraId="7BC2FC4C" w14:textId="7494BDEF" w:rsidR="00787B5E" w:rsidRPr="00724246" w:rsidRDefault="00795F34" w:rsidP="00795F34">
            <w:pPr>
              <w:spacing w:line="228" w:lineRule="auto"/>
              <w:ind w:firstLine="560"/>
              <w:rPr>
                <w:b/>
                <w:bCs/>
                <w:sz w:val="32"/>
                <w:cs/>
              </w:rPr>
            </w:pPr>
            <w:r w:rsidRPr="00795F34">
              <w:rPr>
                <w:sz w:val="32"/>
              </w:rPr>
              <w:t>Concepts and skills for developing holistic well-being for the new generation,</w:t>
            </w:r>
            <w:r>
              <w:rPr>
                <w:rFonts w:hint="cs"/>
                <w:sz w:val="32"/>
                <w:cs/>
              </w:rPr>
              <w:t xml:space="preserve"> </w:t>
            </w:r>
            <w:r w:rsidRPr="00795F34">
              <w:rPr>
                <w:sz w:val="32"/>
              </w:rPr>
              <w:t>Self-care and emotional management, Positive communication, Prevention of health problems among adolescents, Safety and life-saving skills, First aid and basic cardiopulmonary resuscitation (CPR) skills</w:t>
            </w:r>
          </w:p>
        </w:tc>
        <w:tc>
          <w:tcPr>
            <w:tcW w:w="1155" w:type="dxa"/>
            <w:gridSpan w:val="3"/>
          </w:tcPr>
          <w:p w14:paraId="0255F7E8" w14:textId="77777777" w:rsidR="00787B5E" w:rsidRPr="00724246" w:rsidRDefault="00787B5E" w:rsidP="00787B5E">
            <w:pPr>
              <w:jc w:val="right"/>
              <w:rPr>
                <w:b/>
                <w:bCs/>
                <w:sz w:val="32"/>
                <w:cs/>
              </w:rPr>
            </w:pPr>
          </w:p>
        </w:tc>
      </w:tr>
      <w:tr w:rsidR="00177005" w:rsidRPr="00724246" w14:paraId="2C026462"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0AE472F0" w14:textId="77777777" w:rsidR="00177005" w:rsidRPr="00724246" w:rsidRDefault="00177005" w:rsidP="00787B5E">
            <w:pPr>
              <w:rPr>
                <w:b/>
                <w:bCs/>
                <w:sz w:val="32"/>
              </w:rPr>
            </w:pPr>
          </w:p>
        </w:tc>
        <w:tc>
          <w:tcPr>
            <w:tcW w:w="6767" w:type="dxa"/>
          </w:tcPr>
          <w:p w14:paraId="791A2272" w14:textId="77777777" w:rsidR="00177005" w:rsidRPr="00724246" w:rsidRDefault="00177005" w:rsidP="00FD76D8">
            <w:pPr>
              <w:spacing w:line="228" w:lineRule="auto"/>
              <w:ind w:firstLine="560"/>
              <w:rPr>
                <w:sz w:val="32"/>
              </w:rPr>
            </w:pPr>
          </w:p>
        </w:tc>
        <w:tc>
          <w:tcPr>
            <w:tcW w:w="1155" w:type="dxa"/>
            <w:gridSpan w:val="3"/>
          </w:tcPr>
          <w:p w14:paraId="7AA877A1" w14:textId="77777777" w:rsidR="00177005" w:rsidRPr="00724246" w:rsidRDefault="00177005" w:rsidP="00787B5E">
            <w:pPr>
              <w:jc w:val="right"/>
              <w:rPr>
                <w:b/>
                <w:bCs/>
                <w:sz w:val="32"/>
                <w:cs/>
              </w:rPr>
            </w:pPr>
          </w:p>
        </w:tc>
      </w:tr>
      <w:tr w:rsidR="00724246" w:rsidRPr="00724246" w14:paraId="256185CD"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39CBF565" w14:textId="09475D1C" w:rsidR="00C47A0F" w:rsidRPr="00724246" w:rsidRDefault="00177005" w:rsidP="00C47A0F">
            <w:pPr>
              <w:rPr>
                <w:b/>
                <w:bCs/>
                <w:sz w:val="32"/>
                <w:cs/>
              </w:rPr>
            </w:pPr>
            <w:r>
              <w:br w:type="page"/>
            </w:r>
            <w:r w:rsidR="008F21F8" w:rsidRPr="00724246">
              <w:br w:type="page"/>
            </w:r>
            <w:r w:rsidR="00C47A0F" w:rsidRPr="00724246">
              <w:br w:type="page"/>
            </w:r>
            <w:r w:rsidR="00C47A0F" w:rsidRPr="00724246">
              <w:rPr>
                <w:b/>
                <w:bCs/>
                <w:sz w:val="32"/>
                <w:cs/>
              </w:rPr>
              <w:t>ศท. 1</w:t>
            </w:r>
            <w:r w:rsidR="00C47A0F" w:rsidRPr="00724246">
              <w:rPr>
                <w:b/>
                <w:bCs/>
                <w:sz w:val="32"/>
              </w:rPr>
              <w:t>92</w:t>
            </w:r>
          </w:p>
        </w:tc>
        <w:tc>
          <w:tcPr>
            <w:tcW w:w="6767" w:type="dxa"/>
          </w:tcPr>
          <w:p w14:paraId="60920399" w14:textId="43C0EF0A" w:rsidR="00C47A0F" w:rsidRPr="00724246" w:rsidRDefault="00795F34" w:rsidP="00C47A0F">
            <w:pPr>
              <w:rPr>
                <w:b/>
                <w:bCs/>
                <w:sz w:val="32"/>
                <w:cs/>
              </w:rPr>
            </w:pPr>
            <w:r w:rsidRPr="00795F34">
              <w:rPr>
                <w:b/>
                <w:bCs/>
                <w:sz w:val="32"/>
                <w:cs/>
              </w:rPr>
              <w:t>คิดดี-คิดกว้าง-คิดไกล</w:t>
            </w:r>
          </w:p>
        </w:tc>
        <w:tc>
          <w:tcPr>
            <w:tcW w:w="1155" w:type="dxa"/>
            <w:gridSpan w:val="3"/>
          </w:tcPr>
          <w:p w14:paraId="5CA0F19A" w14:textId="77777777" w:rsidR="00C47A0F" w:rsidRPr="00724246" w:rsidRDefault="00C47A0F" w:rsidP="00C47A0F">
            <w:pPr>
              <w:jc w:val="center"/>
              <w:rPr>
                <w:b/>
                <w:bCs/>
                <w:sz w:val="32"/>
                <w:cs/>
              </w:rPr>
            </w:pPr>
            <w:r w:rsidRPr="00724246">
              <w:rPr>
                <w:b/>
                <w:bCs/>
                <w:sz w:val="32"/>
                <w:cs/>
              </w:rPr>
              <w:t>3</w:t>
            </w:r>
            <w:r w:rsidRPr="00724246">
              <w:rPr>
                <w:b/>
                <w:bCs/>
                <w:sz w:val="32"/>
              </w:rPr>
              <w:t xml:space="preserve"> </w:t>
            </w:r>
            <w:r w:rsidRPr="00724246">
              <w:rPr>
                <w:b/>
                <w:bCs/>
                <w:sz w:val="32"/>
                <w:cs/>
              </w:rPr>
              <w:t>(3-0-6)</w:t>
            </w:r>
          </w:p>
        </w:tc>
      </w:tr>
      <w:tr w:rsidR="00724246" w:rsidRPr="00724246" w14:paraId="414C170A"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2956CFAF" w14:textId="77777777" w:rsidR="00C47A0F" w:rsidRPr="00724246" w:rsidRDefault="00C47A0F" w:rsidP="00C47A0F">
            <w:pPr>
              <w:rPr>
                <w:b/>
                <w:bCs/>
                <w:sz w:val="32"/>
              </w:rPr>
            </w:pPr>
            <w:r w:rsidRPr="00724246">
              <w:rPr>
                <w:b/>
                <w:bCs/>
                <w:sz w:val="32"/>
              </w:rPr>
              <w:t>GE 192</w:t>
            </w:r>
          </w:p>
        </w:tc>
        <w:tc>
          <w:tcPr>
            <w:tcW w:w="6767" w:type="dxa"/>
          </w:tcPr>
          <w:p w14:paraId="026A279F" w14:textId="5534ADA2" w:rsidR="00C47A0F" w:rsidRPr="00724246" w:rsidRDefault="00795F34" w:rsidP="00C47A0F">
            <w:pPr>
              <w:rPr>
                <w:b/>
                <w:bCs/>
                <w:sz w:val="32"/>
                <w:cs/>
              </w:rPr>
            </w:pPr>
            <w:r w:rsidRPr="00795F34">
              <w:rPr>
                <w:b/>
                <w:bCs/>
                <w:sz w:val="32"/>
              </w:rPr>
              <w:t xml:space="preserve">Think Deep </w:t>
            </w:r>
            <w:r w:rsidR="00F74903">
              <w:rPr>
                <w:b/>
                <w:bCs/>
                <w:sz w:val="32"/>
              </w:rPr>
              <w:t xml:space="preserve">Think </w:t>
            </w:r>
            <w:r w:rsidRPr="00795F34">
              <w:rPr>
                <w:b/>
                <w:bCs/>
                <w:sz w:val="32"/>
              </w:rPr>
              <w:t>Wide and Think Beyond</w:t>
            </w:r>
          </w:p>
        </w:tc>
        <w:tc>
          <w:tcPr>
            <w:tcW w:w="1155" w:type="dxa"/>
            <w:gridSpan w:val="3"/>
          </w:tcPr>
          <w:p w14:paraId="3D7EB755" w14:textId="77777777" w:rsidR="00C47A0F" w:rsidRPr="00724246" w:rsidRDefault="00C47A0F" w:rsidP="00C47A0F">
            <w:pPr>
              <w:jc w:val="center"/>
              <w:rPr>
                <w:b/>
                <w:bCs/>
                <w:sz w:val="32"/>
                <w:cs/>
              </w:rPr>
            </w:pPr>
          </w:p>
        </w:tc>
      </w:tr>
      <w:tr w:rsidR="00724246" w:rsidRPr="00724246" w14:paraId="28AFB75E"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1F1CBF57" w14:textId="77777777" w:rsidR="00C47A0F" w:rsidRPr="00724246" w:rsidRDefault="00C47A0F" w:rsidP="00C47A0F">
            <w:pPr>
              <w:rPr>
                <w:b/>
                <w:bCs/>
                <w:sz w:val="32"/>
              </w:rPr>
            </w:pPr>
          </w:p>
        </w:tc>
        <w:tc>
          <w:tcPr>
            <w:tcW w:w="6767" w:type="dxa"/>
          </w:tcPr>
          <w:p w14:paraId="2CE524E1" w14:textId="41300CA6" w:rsidR="00C47A0F" w:rsidRPr="00724246" w:rsidRDefault="00795F34" w:rsidP="00C47A0F">
            <w:pPr>
              <w:ind w:firstLine="560"/>
              <w:rPr>
                <w:b/>
                <w:bCs/>
                <w:sz w:val="32"/>
                <w:cs/>
              </w:rPr>
            </w:pPr>
            <w:r w:rsidRPr="00795F34">
              <w:rPr>
                <w:sz w:val="32"/>
                <w:cs/>
              </w:rPr>
              <w:t>แนวคิดเกี่ยวกับการคิดวิเคราะห์ การคิดแก้ปัญหา การคิดสร้างสรรค์ การคิดอย่างมีวิจารณญาณ และการใช้เครื่องมือในการพัฒนาทักษะการคิด</w:t>
            </w:r>
          </w:p>
        </w:tc>
        <w:tc>
          <w:tcPr>
            <w:tcW w:w="1155" w:type="dxa"/>
            <w:gridSpan w:val="3"/>
          </w:tcPr>
          <w:p w14:paraId="6DC48F05" w14:textId="77777777" w:rsidR="00C47A0F" w:rsidRPr="00724246" w:rsidRDefault="00C47A0F" w:rsidP="00C47A0F">
            <w:pPr>
              <w:jc w:val="center"/>
              <w:rPr>
                <w:b/>
                <w:bCs/>
                <w:sz w:val="32"/>
                <w:cs/>
              </w:rPr>
            </w:pPr>
          </w:p>
        </w:tc>
      </w:tr>
      <w:tr w:rsidR="00724246" w:rsidRPr="00724246" w14:paraId="67A99462"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781A510F" w14:textId="77777777" w:rsidR="00C47A0F" w:rsidRPr="00724246" w:rsidRDefault="00C47A0F" w:rsidP="00C47A0F">
            <w:pPr>
              <w:rPr>
                <w:b/>
                <w:bCs/>
                <w:sz w:val="32"/>
              </w:rPr>
            </w:pPr>
          </w:p>
        </w:tc>
        <w:tc>
          <w:tcPr>
            <w:tcW w:w="6767" w:type="dxa"/>
          </w:tcPr>
          <w:p w14:paraId="24A4AA55" w14:textId="6B41CC4B" w:rsidR="00C47A0F" w:rsidRPr="00724246" w:rsidRDefault="00795F34" w:rsidP="00795F34">
            <w:pPr>
              <w:ind w:firstLine="560"/>
              <w:rPr>
                <w:b/>
                <w:bCs/>
                <w:sz w:val="32"/>
                <w:cs/>
              </w:rPr>
            </w:pPr>
            <w:r w:rsidRPr="00795F34">
              <w:rPr>
                <w:sz w:val="32"/>
              </w:rPr>
              <w:t>Concepts of analytical thinking, Problem-solving thinking, Creative thinking,</w:t>
            </w:r>
            <w:r>
              <w:rPr>
                <w:rFonts w:hint="cs"/>
                <w:sz w:val="32"/>
                <w:cs/>
              </w:rPr>
              <w:t xml:space="preserve"> </w:t>
            </w:r>
            <w:r w:rsidRPr="00795F34">
              <w:rPr>
                <w:sz w:val="32"/>
              </w:rPr>
              <w:t>Critical thinking, Use of tools for developing thinking skills</w:t>
            </w:r>
          </w:p>
        </w:tc>
        <w:tc>
          <w:tcPr>
            <w:tcW w:w="1155" w:type="dxa"/>
            <w:gridSpan w:val="3"/>
          </w:tcPr>
          <w:p w14:paraId="5C273859" w14:textId="77777777" w:rsidR="00C47A0F" w:rsidRPr="00724246" w:rsidRDefault="00C47A0F" w:rsidP="00C47A0F">
            <w:pPr>
              <w:jc w:val="center"/>
              <w:rPr>
                <w:b/>
                <w:bCs/>
                <w:sz w:val="32"/>
                <w:cs/>
              </w:rPr>
            </w:pPr>
          </w:p>
        </w:tc>
      </w:tr>
      <w:tr w:rsidR="00724246" w:rsidRPr="00724246" w14:paraId="6B6F4FC3"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6FAE5C93" w14:textId="77777777" w:rsidR="00C47A0F" w:rsidRPr="00724246" w:rsidRDefault="00C47A0F" w:rsidP="00C47A0F">
            <w:pPr>
              <w:rPr>
                <w:b/>
                <w:bCs/>
                <w:sz w:val="32"/>
                <w:cs/>
              </w:rPr>
            </w:pPr>
          </w:p>
        </w:tc>
        <w:tc>
          <w:tcPr>
            <w:tcW w:w="6767" w:type="dxa"/>
          </w:tcPr>
          <w:p w14:paraId="0F225F9A" w14:textId="77777777" w:rsidR="00C47A0F" w:rsidRPr="00724246" w:rsidRDefault="00C47A0F" w:rsidP="00C47A0F">
            <w:pPr>
              <w:ind w:firstLine="660"/>
              <w:rPr>
                <w:sz w:val="32"/>
              </w:rPr>
            </w:pPr>
          </w:p>
        </w:tc>
        <w:tc>
          <w:tcPr>
            <w:tcW w:w="1155" w:type="dxa"/>
            <w:gridSpan w:val="3"/>
          </w:tcPr>
          <w:p w14:paraId="34BA5583" w14:textId="77777777" w:rsidR="00C47A0F" w:rsidRPr="00724246" w:rsidRDefault="00C47A0F" w:rsidP="00C47A0F">
            <w:pPr>
              <w:jc w:val="center"/>
              <w:rPr>
                <w:b/>
                <w:bCs/>
                <w:sz w:val="32"/>
                <w:cs/>
              </w:rPr>
            </w:pPr>
          </w:p>
        </w:tc>
      </w:tr>
      <w:tr w:rsidR="00724246" w:rsidRPr="00724246" w14:paraId="47474308" w14:textId="77777777" w:rsidTr="009D6D2D">
        <w:tblPrEx>
          <w:jc w:val="left"/>
        </w:tblPrEx>
        <w:tc>
          <w:tcPr>
            <w:tcW w:w="1204" w:type="dxa"/>
            <w:gridSpan w:val="4"/>
            <w:tcBorders>
              <w:top w:val="nil"/>
              <w:left w:val="nil"/>
              <w:bottom w:val="nil"/>
              <w:right w:val="nil"/>
            </w:tcBorders>
          </w:tcPr>
          <w:p w14:paraId="2853EF7E" w14:textId="72D1D80B" w:rsidR="00C47A0F" w:rsidRPr="00724246" w:rsidRDefault="00C47A0F" w:rsidP="00C47A0F">
            <w:pPr>
              <w:rPr>
                <w:b/>
                <w:bCs/>
                <w:sz w:val="32"/>
              </w:rPr>
            </w:pPr>
            <w:r w:rsidRPr="00724246">
              <w:br w:type="page"/>
            </w:r>
            <w:r w:rsidRPr="00724246">
              <w:rPr>
                <w:b/>
                <w:bCs/>
                <w:sz w:val="32"/>
                <w:cs/>
              </w:rPr>
              <w:t>ศท. 19</w:t>
            </w:r>
            <w:r w:rsidRPr="00724246">
              <w:rPr>
                <w:b/>
                <w:bCs/>
                <w:sz w:val="32"/>
              </w:rPr>
              <w:t>3</w:t>
            </w:r>
          </w:p>
        </w:tc>
        <w:tc>
          <w:tcPr>
            <w:tcW w:w="6767" w:type="dxa"/>
            <w:tcBorders>
              <w:top w:val="nil"/>
              <w:left w:val="nil"/>
              <w:bottom w:val="nil"/>
              <w:right w:val="nil"/>
            </w:tcBorders>
          </w:tcPr>
          <w:p w14:paraId="37176DCB" w14:textId="77777777" w:rsidR="00C47A0F" w:rsidRPr="00724246" w:rsidRDefault="00C47A0F" w:rsidP="00C47A0F">
            <w:pPr>
              <w:rPr>
                <w:b/>
                <w:bCs/>
                <w:sz w:val="32"/>
                <w:cs/>
              </w:rPr>
            </w:pPr>
            <w:r w:rsidRPr="00724246">
              <w:rPr>
                <w:rFonts w:hint="cs"/>
                <w:b/>
                <w:bCs/>
                <w:sz w:val="32"/>
                <w:cs/>
              </w:rPr>
              <w:t>การ</w:t>
            </w:r>
            <w:r w:rsidRPr="00724246">
              <w:rPr>
                <w:b/>
                <w:bCs/>
                <w:sz w:val="32"/>
                <w:cs/>
              </w:rPr>
              <w:t>วิเคราะห์</w:t>
            </w:r>
            <w:r w:rsidRPr="00724246">
              <w:rPr>
                <w:rFonts w:hint="cs"/>
                <w:b/>
                <w:bCs/>
                <w:sz w:val="32"/>
                <w:cs/>
              </w:rPr>
              <w:t>และ</w:t>
            </w:r>
            <w:r w:rsidRPr="00724246">
              <w:rPr>
                <w:b/>
                <w:bCs/>
                <w:sz w:val="32"/>
                <w:cs/>
              </w:rPr>
              <w:t>ตัดสินใจ</w:t>
            </w:r>
            <w:r w:rsidRPr="00724246">
              <w:rPr>
                <w:rFonts w:hint="cs"/>
                <w:b/>
                <w:bCs/>
                <w:sz w:val="32"/>
                <w:cs/>
              </w:rPr>
              <w:t xml:space="preserve"> </w:t>
            </w:r>
          </w:p>
        </w:tc>
        <w:tc>
          <w:tcPr>
            <w:tcW w:w="1155" w:type="dxa"/>
            <w:gridSpan w:val="3"/>
            <w:tcBorders>
              <w:top w:val="nil"/>
              <w:left w:val="nil"/>
              <w:bottom w:val="nil"/>
              <w:right w:val="nil"/>
            </w:tcBorders>
          </w:tcPr>
          <w:p w14:paraId="18DBE75B" w14:textId="77777777" w:rsidR="00C47A0F" w:rsidRPr="00724246" w:rsidRDefault="00C47A0F" w:rsidP="00C47A0F">
            <w:pPr>
              <w:jc w:val="right"/>
              <w:rPr>
                <w:b/>
                <w:bCs/>
                <w:sz w:val="32"/>
                <w:cs/>
              </w:rPr>
            </w:pPr>
            <w:r w:rsidRPr="00724246">
              <w:rPr>
                <w:b/>
                <w:bCs/>
                <w:sz w:val="32"/>
                <w:cs/>
              </w:rPr>
              <w:t>3 (3-0-6)</w:t>
            </w:r>
          </w:p>
        </w:tc>
      </w:tr>
      <w:tr w:rsidR="00724246" w:rsidRPr="00724246" w14:paraId="4F0FC1ED" w14:textId="77777777" w:rsidTr="009D6D2D">
        <w:tblPrEx>
          <w:jc w:val="left"/>
        </w:tblPrEx>
        <w:tc>
          <w:tcPr>
            <w:tcW w:w="1204" w:type="dxa"/>
            <w:gridSpan w:val="4"/>
            <w:tcBorders>
              <w:top w:val="nil"/>
              <w:left w:val="nil"/>
              <w:bottom w:val="nil"/>
              <w:right w:val="nil"/>
            </w:tcBorders>
          </w:tcPr>
          <w:p w14:paraId="13E373DC" w14:textId="77777777" w:rsidR="00C47A0F" w:rsidRPr="00724246" w:rsidRDefault="00C47A0F" w:rsidP="00C47A0F">
            <w:pPr>
              <w:rPr>
                <w:b/>
                <w:bCs/>
                <w:sz w:val="32"/>
                <w:cs/>
              </w:rPr>
            </w:pPr>
            <w:r w:rsidRPr="00724246">
              <w:rPr>
                <w:b/>
                <w:bCs/>
                <w:sz w:val="32"/>
              </w:rPr>
              <w:t>GE 193</w:t>
            </w:r>
          </w:p>
        </w:tc>
        <w:tc>
          <w:tcPr>
            <w:tcW w:w="6767" w:type="dxa"/>
            <w:tcBorders>
              <w:top w:val="nil"/>
              <w:left w:val="nil"/>
              <w:bottom w:val="nil"/>
              <w:right w:val="nil"/>
            </w:tcBorders>
          </w:tcPr>
          <w:p w14:paraId="17E06C42" w14:textId="3C32C973" w:rsidR="00C47A0F" w:rsidRPr="00724246" w:rsidRDefault="00C47A0F" w:rsidP="00C47A0F">
            <w:pPr>
              <w:rPr>
                <w:b/>
                <w:bCs/>
                <w:sz w:val="32"/>
                <w:cs/>
              </w:rPr>
            </w:pPr>
            <w:r w:rsidRPr="00724246">
              <w:rPr>
                <w:b/>
                <w:bCs/>
                <w:sz w:val="32"/>
                <w:shd w:val="clear" w:color="auto" w:fill="FFFFFF"/>
              </w:rPr>
              <w:t>Analysis</w:t>
            </w:r>
            <w:r w:rsidRPr="00724246">
              <w:rPr>
                <w:b/>
                <w:bCs/>
                <w:sz w:val="32"/>
              </w:rPr>
              <w:t xml:space="preserve"> and Decision Making</w:t>
            </w:r>
          </w:p>
        </w:tc>
        <w:tc>
          <w:tcPr>
            <w:tcW w:w="1155" w:type="dxa"/>
            <w:gridSpan w:val="3"/>
            <w:tcBorders>
              <w:top w:val="nil"/>
              <w:left w:val="nil"/>
              <w:bottom w:val="nil"/>
              <w:right w:val="nil"/>
            </w:tcBorders>
          </w:tcPr>
          <w:p w14:paraId="17A5CF56" w14:textId="77777777" w:rsidR="00C47A0F" w:rsidRPr="00724246" w:rsidRDefault="00C47A0F" w:rsidP="00C47A0F">
            <w:pPr>
              <w:jc w:val="right"/>
              <w:rPr>
                <w:b/>
                <w:bCs/>
                <w:sz w:val="32"/>
                <w:cs/>
              </w:rPr>
            </w:pPr>
          </w:p>
        </w:tc>
      </w:tr>
      <w:tr w:rsidR="00724246" w:rsidRPr="00724246" w14:paraId="2809878B" w14:textId="77777777" w:rsidTr="009D6D2D">
        <w:tblPrEx>
          <w:jc w:val="left"/>
        </w:tblPrEx>
        <w:tc>
          <w:tcPr>
            <w:tcW w:w="1204" w:type="dxa"/>
            <w:gridSpan w:val="4"/>
            <w:tcBorders>
              <w:top w:val="nil"/>
              <w:left w:val="nil"/>
              <w:bottom w:val="nil"/>
              <w:right w:val="nil"/>
            </w:tcBorders>
          </w:tcPr>
          <w:p w14:paraId="2A8F76F8" w14:textId="77777777" w:rsidR="00C47A0F" w:rsidRPr="00724246" w:rsidRDefault="00C47A0F" w:rsidP="00C47A0F">
            <w:pPr>
              <w:rPr>
                <w:b/>
                <w:bCs/>
                <w:sz w:val="32"/>
              </w:rPr>
            </w:pPr>
          </w:p>
        </w:tc>
        <w:tc>
          <w:tcPr>
            <w:tcW w:w="6767" w:type="dxa"/>
            <w:tcBorders>
              <w:top w:val="nil"/>
              <w:left w:val="nil"/>
              <w:bottom w:val="nil"/>
              <w:right w:val="nil"/>
            </w:tcBorders>
          </w:tcPr>
          <w:p w14:paraId="5CD3C1B6" w14:textId="57258C44" w:rsidR="00C47A0F" w:rsidRPr="00724246" w:rsidRDefault="00795F34" w:rsidP="00C47A0F">
            <w:pPr>
              <w:ind w:firstLine="560"/>
              <w:rPr>
                <w:b/>
                <w:bCs/>
                <w:sz w:val="32"/>
                <w:cs/>
              </w:rPr>
            </w:pPr>
            <w:r w:rsidRPr="00795F34">
              <w:rPr>
                <w:sz w:val="32"/>
                <w:cs/>
              </w:rPr>
              <w:t>การวิเคราะห์ข้อมูลเชิงสถิติและเชิงเหตุผลเพื่อการตัดสินใจ ความน่าจะเป็นเพื่อการตัดสินใจ การวิเคราะห์การตัดสินใจ และการประยุกต์ใช้เพื่อแก้ปัญหาในชีวิตประจำวัน</w:t>
            </w:r>
          </w:p>
        </w:tc>
        <w:tc>
          <w:tcPr>
            <w:tcW w:w="1155" w:type="dxa"/>
            <w:gridSpan w:val="3"/>
            <w:tcBorders>
              <w:top w:val="nil"/>
              <w:left w:val="nil"/>
              <w:bottom w:val="nil"/>
              <w:right w:val="nil"/>
            </w:tcBorders>
          </w:tcPr>
          <w:p w14:paraId="42BB571B" w14:textId="77777777" w:rsidR="00C47A0F" w:rsidRPr="00724246" w:rsidRDefault="00C47A0F" w:rsidP="00C47A0F">
            <w:pPr>
              <w:jc w:val="right"/>
              <w:rPr>
                <w:b/>
                <w:bCs/>
                <w:sz w:val="32"/>
                <w:cs/>
              </w:rPr>
            </w:pPr>
          </w:p>
        </w:tc>
      </w:tr>
      <w:tr w:rsidR="00724246" w:rsidRPr="00724246" w14:paraId="7C66862A" w14:textId="77777777" w:rsidTr="009D6D2D">
        <w:tblPrEx>
          <w:jc w:val="left"/>
        </w:tblPrEx>
        <w:tc>
          <w:tcPr>
            <w:tcW w:w="1204" w:type="dxa"/>
            <w:gridSpan w:val="4"/>
            <w:tcBorders>
              <w:top w:val="nil"/>
              <w:left w:val="nil"/>
              <w:bottom w:val="nil"/>
              <w:right w:val="nil"/>
            </w:tcBorders>
          </w:tcPr>
          <w:p w14:paraId="10A1A615" w14:textId="77777777" w:rsidR="00C47A0F" w:rsidRPr="00724246" w:rsidRDefault="00C47A0F" w:rsidP="00C47A0F">
            <w:pPr>
              <w:rPr>
                <w:b/>
                <w:bCs/>
                <w:sz w:val="32"/>
              </w:rPr>
            </w:pPr>
          </w:p>
        </w:tc>
        <w:tc>
          <w:tcPr>
            <w:tcW w:w="6767" w:type="dxa"/>
            <w:tcBorders>
              <w:top w:val="nil"/>
              <w:left w:val="nil"/>
              <w:bottom w:val="nil"/>
              <w:right w:val="nil"/>
            </w:tcBorders>
          </w:tcPr>
          <w:p w14:paraId="246D2B27" w14:textId="6BE165DA" w:rsidR="00C47A0F" w:rsidRPr="00724246" w:rsidRDefault="00795F34" w:rsidP="00C47A0F">
            <w:pPr>
              <w:ind w:firstLine="560"/>
              <w:rPr>
                <w:b/>
                <w:bCs/>
                <w:sz w:val="32"/>
                <w:cs/>
              </w:rPr>
            </w:pPr>
            <w:r w:rsidRPr="00795F34">
              <w:rPr>
                <w:sz w:val="32"/>
              </w:rPr>
              <w:t>Statistical and logical data analysis for decision-making, Probability for decision-making, Decision analysis, Application for solving problems in daily life</w:t>
            </w:r>
          </w:p>
        </w:tc>
        <w:tc>
          <w:tcPr>
            <w:tcW w:w="1155" w:type="dxa"/>
            <w:gridSpan w:val="3"/>
            <w:tcBorders>
              <w:top w:val="nil"/>
              <w:left w:val="nil"/>
              <w:bottom w:val="nil"/>
              <w:right w:val="nil"/>
            </w:tcBorders>
          </w:tcPr>
          <w:p w14:paraId="0B1D4180" w14:textId="77777777" w:rsidR="00C47A0F" w:rsidRPr="00724246" w:rsidRDefault="00C47A0F" w:rsidP="00C47A0F">
            <w:pPr>
              <w:jc w:val="right"/>
              <w:rPr>
                <w:b/>
                <w:bCs/>
                <w:sz w:val="32"/>
                <w:cs/>
              </w:rPr>
            </w:pPr>
          </w:p>
        </w:tc>
      </w:tr>
      <w:tr w:rsidR="00724246" w:rsidRPr="00724246" w14:paraId="12362602" w14:textId="77777777" w:rsidTr="009D6D2D">
        <w:tblPrEx>
          <w:jc w:val="left"/>
        </w:tblPrEx>
        <w:tc>
          <w:tcPr>
            <w:tcW w:w="1204" w:type="dxa"/>
            <w:gridSpan w:val="4"/>
            <w:tcBorders>
              <w:top w:val="nil"/>
              <w:left w:val="nil"/>
              <w:bottom w:val="nil"/>
              <w:right w:val="nil"/>
            </w:tcBorders>
          </w:tcPr>
          <w:p w14:paraId="04360215" w14:textId="77777777" w:rsidR="00C47A0F" w:rsidRPr="00724246" w:rsidRDefault="00C47A0F" w:rsidP="00C47A0F">
            <w:pPr>
              <w:rPr>
                <w:b/>
                <w:bCs/>
                <w:sz w:val="32"/>
              </w:rPr>
            </w:pPr>
          </w:p>
        </w:tc>
        <w:tc>
          <w:tcPr>
            <w:tcW w:w="6767" w:type="dxa"/>
            <w:tcBorders>
              <w:top w:val="nil"/>
              <w:left w:val="nil"/>
              <w:bottom w:val="nil"/>
              <w:right w:val="nil"/>
            </w:tcBorders>
          </w:tcPr>
          <w:p w14:paraId="26FA86D1" w14:textId="77777777" w:rsidR="00C47A0F" w:rsidRPr="00724246" w:rsidRDefault="00C47A0F" w:rsidP="00C47A0F">
            <w:pPr>
              <w:ind w:firstLine="560"/>
              <w:rPr>
                <w:sz w:val="32"/>
              </w:rPr>
            </w:pPr>
          </w:p>
        </w:tc>
        <w:tc>
          <w:tcPr>
            <w:tcW w:w="1155" w:type="dxa"/>
            <w:gridSpan w:val="3"/>
            <w:tcBorders>
              <w:top w:val="nil"/>
              <w:left w:val="nil"/>
              <w:bottom w:val="nil"/>
              <w:right w:val="nil"/>
            </w:tcBorders>
          </w:tcPr>
          <w:p w14:paraId="7412D9B0" w14:textId="77777777" w:rsidR="00C47A0F" w:rsidRPr="00724246" w:rsidRDefault="00C47A0F" w:rsidP="00C47A0F">
            <w:pPr>
              <w:jc w:val="right"/>
              <w:rPr>
                <w:b/>
                <w:bCs/>
                <w:sz w:val="32"/>
                <w:cs/>
              </w:rPr>
            </w:pPr>
          </w:p>
        </w:tc>
      </w:tr>
      <w:tr w:rsidR="00795F34" w:rsidRPr="00724246" w14:paraId="3FA2A6FC" w14:textId="77777777" w:rsidTr="009D6D2D">
        <w:tblPrEx>
          <w:jc w:val="left"/>
        </w:tblPrEx>
        <w:tc>
          <w:tcPr>
            <w:tcW w:w="1204" w:type="dxa"/>
            <w:gridSpan w:val="4"/>
            <w:tcBorders>
              <w:top w:val="nil"/>
              <w:left w:val="nil"/>
              <w:bottom w:val="nil"/>
              <w:right w:val="nil"/>
            </w:tcBorders>
          </w:tcPr>
          <w:p w14:paraId="5A057E26" w14:textId="77777777" w:rsidR="00795F34" w:rsidRPr="00724246" w:rsidRDefault="00795F34" w:rsidP="00C47A0F">
            <w:pPr>
              <w:rPr>
                <w:b/>
                <w:bCs/>
                <w:sz w:val="32"/>
              </w:rPr>
            </w:pPr>
          </w:p>
        </w:tc>
        <w:tc>
          <w:tcPr>
            <w:tcW w:w="6767" w:type="dxa"/>
            <w:tcBorders>
              <w:top w:val="nil"/>
              <w:left w:val="nil"/>
              <w:bottom w:val="nil"/>
              <w:right w:val="nil"/>
            </w:tcBorders>
          </w:tcPr>
          <w:p w14:paraId="1FC54D26" w14:textId="77777777" w:rsidR="00795F34" w:rsidRPr="00724246" w:rsidRDefault="00795F34" w:rsidP="00C47A0F">
            <w:pPr>
              <w:ind w:firstLine="560"/>
              <w:rPr>
                <w:sz w:val="32"/>
              </w:rPr>
            </w:pPr>
          </w:p>
        </w:tc>
        <w:tc>
          <w:tcPr>
            <w:tcW w:w="1155" w:type="dxa"/>
            <w:gridSpan w:val="3"/>
            <w:tcBorders>
              <w:top w:val="nil"/>
              <w:left w:val="nil"/>
              <w:bottom w:val="nil"/>
              <w:right w:val="nil"/>
            </w:tcBorders>
          </w:tcPr>
          <w:p w14:paraId="6F2D805F" w14:textId="77777777" w:rsidR="00795F34" w:rsidRPr="00724246" w:rsidRDefault="00795F34" w:rsidP="00C47A0F">
            <w:pPr>
              <w:jc w:val="right"/>
              <w:rPr>
                <w:b/>
                <w:bCs/>
                <w:sz w:val="32"/>
                <w:cs/>
              </w:rPr>
            </w:pPr>
          </w:p>
        </w:tc>
      </w:tr>
      <w:tr w:rsidR="00724246" w:rsidRPr="00724246" w14:paraId="2CD98CD5"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425CD1F3" w14:textId="36C15C45" w:rsidR="00C47A0F" w:rsidRPr="00724246" w:rsidRDefault="00FD76D8" w:rsidP="00C47A0F">
            <w:pPr>
              <w:rPr>
                <w:b/>
                <w:bCs/>
                <w:sz w:val="32"/>
                <w:cs/>
              </w:rPr>
            </w:pPr>
            <w:r>
              <w:br w:type="page"/>
            </w:r>
            <w:r w:rsidR="008F21F8" w:rsidRPr="00724246">
              <w:br w:type="page"/>
            </w:r>
            <w:r w:rsidR="00C47A0F" w:rsidRPr="00724246">
              <w:rPr>
                <w:b/>
                <w:bCs/>
                <w:sz w:val="32"/>
                <w:cs/>
              </w:rPr>
              <w:t xml:space="preserve">ศท. </w:t>
            </w:r>
            <w:r w:rsidR="00C47A0F" w:rsidRPr="00724246">
              <w:rPr>
                <w:b/>
                <w:bCs/>
                <w:sz w:val="32"/>
              </w:rPr>
              <w:t>19</w:t>
            </w:r>
            <w:r w:rsidR="00795F34">
              <w:rPr>
                <w:rFonts w:hint="cs"/>
                <w:b/>
                <w:bCs/>
                <w:sz w:val="32"/>
                <w:cs/>
              </w:rPr>
              <w:t>4</w:t>
            </w:r>
          </w:p>
        </w:tc>
        <w:tc>
          <w:tcPr>
            <w:tcW w:w="6767" w:type="dxa"/>
          </w:tcPr>
          <w:p w14:paraId="7DEF2C18" w14:textId="1C49BE76" w:rsidR="00C47A0F" w:rsidRPr="00724246" w:rsidRDefault="00795F34" w:rsidP="00C47A0F">
            <w:pPr>
              <w:rPr>
                <w:b/>
                <w:bCs/>
                <w:sz w:val="32"/>
                <w:cs/>
              </w:rPr>
            </w:pPr>
            <w:r w:rsidRPr="00795F34">
              <w:rPr>
                <w:b/>
                <w:bCs/>
                <w:sz w:val="32"/>
                <w:cs/>
              </w:rPr>
              <w:t>ออกแบบอนาคต ออกแบบ</w:t>
            </w:r>
            <w:r w:rsidR="00F74903">
              <w:rPr>
                <w:rFonts w:hint="cs"/>
                <w:b/>
                <w:bCs/>
                <w:sz w:val="32"/>
                <w:cs/>
              </w:rPr>
              <w:t>อาชีพ</w:t>
            </w:r>
          </w:p>
        </w:tc>
        <w:tc>
          <w:tcPr>
            <w:tcW w:w="1155" w:type="dxa"/>
            <w:gridSpan w:val="3"/>
          </w:tcPr>
          <w:p w14:paraId="5B7B863C" w14:textId="77777777" w:rsidR="00C47A0F" w:rsidRPr="00724246" w:rsidRDefault="00C47A0F" w:rsidP="00C47A0F">
            <w:pPr>
              <w:jc w:val="right"/>
              <w:rPr>
                <w:b/>
                <w:bCs/>
                <w:sz w:val="32"/>
                <w:cs/>
              </w:rPr>
            </w:pPr>
            <w:r w:rsidRPr="00724246">
              <w:rPr>
                <w:b/>
                <w:bCs/>
                <w:sz w:val="32"/>
                <w:cs/>
              </w:rPr>
              <w:t>3 (3-0-6)</w:t>
            </w:r>
          </w:p>
        </w:tc>
      </w:tr>
      <w:tr w:rsidR="00724246" w:rsidRPr="00724246" w14:paraId="0CDFC133"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30FC8379" w14:textId="2996584C" w:rsidR="00C47A0F" w:rsidRPr="00724246" w:rsidRDefault="00C47A0F" w:rsidP="00C47A0F">
            <w:pPr>
              <w:rPr>
                <w:b/>
                <w:bCs/>
                <w:sz w:val="32"/>
                <w:cs/>
              </w:rPr>
            </w:pPr>
            <w:r w:rsidRPr="00724246">
              <w:rPr>
                <w:b/>
                <w:bCs/>
                <w:sz w:val="32"/>
              </w:rPr>
              <w:t xml:space="preserve">GE </w:t>
            </w:r>
            <w:r w:rsidR="00795F34">
              <w:rPr>
                <w:rFonts w:hint="cs"/>
                <w:b/>
                <w:bCs/>
                <w:sz w:val="32"/>
                <w:cs/>
              </w:rPr>
              <w:t>194</w:t>
            </w:r>
          </w:p>
        </w:tc>
        <w:tc>
          <w:tcPr>
            <w:tcW w:w="6767" w:type="dxa"/>
          </w:tcPr>
          <w:p w14:paraId="624C865B" w14:textId="63CFA2C7" w:rsidR="00C47A0F" w:rsidRPr="00724246" w:rsidRDefault="00F74903" w:rsidP="00C47A0F">
            <w:pPr>
              <w:rPr>
                <w:b/>
                <w:bCs/>
                <w:sz w:val="32"/>
              </w:rPr>
            </w:pPr>
            <w:r w:rsidRPr="00F74903">
              <w:rPr>
                <w:b/>
                <w:bCs/>
                <w:sz w:val="32"/>
              </w:rPr>
              <w:t>Design Your Future, Design Your</w:t>
            </w:r>
            <w:r w:rsidR="00E61795">
              <w:rPr>
                <w:rFonts w:hint="cs"/>
                <w:b/>
                <w:bCs/>
                <w:sz w:val="32"/>
                <w:cs/>
              </w:rPr>
              <w:t xml:space="preserve"> </w:t>
            </w:r>
            <w:r w:rsidR="00E61795">
              <w:rPr>
                <w:b/>
                <w:bCs/>
                <w:sz w:val="32"/>
              </w:rPr>
              <w:t>Career</w:t>
            </w:r>
          </w:p>
        </w:tc>
        <w:tc>
          <w:tcPr>
            <w:tcW w:w="1155" w:type="dxa"/>
            <w:gridSpan w:val="3"/>
          </w:tcPr>
          <w:p w14:paraId="2CCB4340" w14:textId="77777777" w:rsidR="00C47A0F" w:rsidRPr="00724246" w:rsidRDefault="00C47A0F" w:rsidP="00C47A0F">
            <w:pPr>
              <w:jc w:val="right"/>
              <w:rPr>
                <w:b/>
                <w:bCs/>
                <w:sz w:val="32"/>
                <w:cs/>
              </w:rPr>
            </w:pPr>
          </w:p>
        </w:tc>
      </w:tr>
      <w:tr w:rsidR="00724246" w:rsidRPr="00724246" w14:paraId="011D6467"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7F0377EC" w14:textId="77777777" w:rsidR="00C47A0F" w:rsidRPr="00724246" w:rsidRDefault="00C47A0F" w:rsidP="00C47A0F">
            <w:pPr>
              <w:rPr>
                <w:b/>
                <w:bCs/>
                <w:sz w:val="32"/>
              </w:rPr>
            </w:pPr>
          </w:p>
        </w:tc>
        <w:tc>
          <w:tcPr>
            <w:tcW w:w="6767" w:type="dxa"/>
          </w:tcPr>
          <w:p w14:paraId="431C93FE" w14:textId="4C4955DD" w:rsidR="00C47A0F" w:rsidRPr="00724246" w:rsidRDefault="00795F34" w:rsidP="00C47A0F">
            <w:pPr>
              <w:ind w:firstLine="560"/>
              <w:rPr>
                <w:b/>
                <w:bCs/>
                <w:sz w:val="32"/>
                <w:cs/>
              </w:rPr>
            </w:pPr>
            <w:r w:rsidRPr="00795F34">
              <w:rPr>
                <w:sz w:val="32"/>
                <w:cs/>
              </w:rPr>
              <w:t xml:space="preserve">การรู้จักตนเองและศักยภาพของตน การพัฒนาทักษะการสื่อสารในโลกการทำงาน การเข้าใจเทคโนโลยี </w:t>
            </w:r>
            <w:r w:rsidRPr="00795F34">
              <w:rPr>
                <w:sz w:val="32"/>
              </w:rPr>
              <w:t xml:space="preserve">AI </w:t>
            </w:r>
            <w:r w:rsidRPr="00795F34">
              <w:rPr>
                <w:sz w:val="32"/>
                <w:cs/>
              </w:rPr>
              <w:t>และข้อมูลในโลกยุคใหม่ การเสริมสร้างทักษะอ่อนที่จำเป็นต่อการทำงาน เช่น การปรับตัว การทำงานเป็นทีม และภาวะผู้นำ การสร้างแฟ้มสะสมผลงานและการออกแบบเส้นทางอาชีพของตน</w:t>
            </w:r>
          </w:p>
        </w:tc>
        <w:tc>
          <w:tcPr>
            <w:tcW w:w="1155" w:type="dxa"/>
            <w:gridSpan w:val="3"/>
          </w:tcPr>
          <w:p w14:paraId="3A664978" w14:textId="77777777" w:rsidR="00C47A0F" w:rsidRPr="00724246" w:rsidRDefault="00C47A0F" w:rsidP="00C47A0F">
            <w:pPr>
              <w:jc w:val="right"/>
              <w:rPr>
                <w:b/>
                <w:bCs/>
                <w:sz w:val="32"/>
                <w:cs/>
              </w:rPr>
            </w:pPr>
          </w:p>
        </w:tc>
      </w:tr>
      <w:tr w:rsidR="00724246" w:rsidRPr="00724246" w14:paraId="34C6AC2E"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5FA174CB" w14:textId="77777777" w:rsidR="00C47A0F" w:rsidRPr="00724246" w:rsidRDefault="00C47A0F" w:rsidP="00C47A0F">
            <w:pPr>
              <w:rPr>
                <w:b/>
                <w:bCs/>
                <w:sz w:val="32"/>
              </w:rPr>
            </w:pPr>
          </w:p>
        </w:tc>
        <w:tc>
          <w:tcPr>
            <w:tcW w:w="6767" w:type="dxa"/>
            <w:shd w:val="clear" w:color="auto" w:fill="FFFFFF" w:themeFill="background1"/>
          </w:tcPr>
          <w:p w14:paraId="7B39D0A6" w14:textId="2B51B045" w:rsidR="00C47A0F" w:rsidRPr="00641AE1" w:rsidRDefault="00795F34" w:rsidP="00CB34DC">
            <w:pPr>
              <w:ind w:firstLine="560"/>
              <w:rPr>
                <w:sz w:val="32"/>
              </w:rPr>
            </w:pPr>
            <w:r w:rsidRPr="00795F34">
              <w:rPr>
                <w:sz w:val="32"/>
              </w:rPr>
              <w:t>Self-awareness and strengths discovery, Professional communication skills for the modern workplace, Understanding AI, data, and emerging technologies, Enhancing essential soft skills including adaptability teamwork and leadership, Portfolio creation and personal career design</w:t>
            </w:r>
            <w:r w:rsidR="00641AE1" w:rsidRPr="00641AE1">
              <w:rPr>
                <w:sz w:val="32"/>
              </w:rPr>
              <w:t xml:space="preserve"> </w:t>
            </w:r>
          </w:p>
        </w:tc>
        <w:tc>
          <w:tcPr>
            <w:tcW w:w="1155" w:type="dxa"/>
            <w:gridSpan w:val="3"/>
          </w:tcPr>
          <w:p w14:paraId="740667BD" w14:textId="77777777" w:rsidR="00C47A0F" w:rsidRPr="00724246" w:rsidRDefault="00C47A0F" w:rsidP="00C47A0F">
            <w:pPr>
              <w:rPr>
                <w:b/>
                <w:bCs/>
                <w:sz w:val="32"/>
                <w:cs/>
              </w:rPr>
            </w:pPr>
          </w:p>
        </w:tc>
      </w:tr>
      <w:tr w:rsidR="00777CCB" w:rsidRPr="00724246" w14:paraId="1C8F5E58"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2CB63487" w14:textId="77777777" w:rsidR="00777CCB" w:rsidRPr="00724246" w:rsidRDefault="00777CCB" w:rsidP="003F5DA8"/>
        </w:tc>
        <w:tc>
          <w:tcPr>
            <w:tcW w:w="6767" w:type="dxa"/>
          </w:tcPr>
          <w:p w14:paraId="6509E70C" w14:textId="77777777" w:rsidR="00777CCB" w:rsidRPr="00724246" w:rsidRDefault="00777CCB" w:rsidP="003F5DA8">
            <w:pPr>
              <w:rPr>
                <w:b/>
                <w:bCs/>
                <w:sz w:val="32"/>
                <w:cs/>
              </w:rPr>
            </w:pPr>
          </w:p>
        </w:tc>
        <w:tc>
          <w:tcPr>
            <w:tcW w:w="1155" w:type="dxa"/>
            <w:gridSpan w:val="3"/>
          </w:tcPr>
          <w:p w14:paraId="47F1A68E" w14:textId="77777777" w:rsidR="00777CCB" w:rsidRPr="00724246" w:rsidRDefault="00777CCB" w:rsidP="003F5DA8">
            <w:pPr>
              <w:jc w:val="right"/>
              <w:rPr>
                <w:b/>
                <w:bCs/>
                <w:sz w:val="32"/>
                <w:cs/>
              </w:rPr>
            </w:pPr>
          </w:p>
        </w:tc>
      </w:tr>
      <w:tr w:rsidR="007B4295" w:rsidRPr="00724246" w14:paraId="7440139A"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193A8C42" w14:textId="77777777" w:rsidR="007B4295" w:rsidRPr="00724246" w:rsidRDefault="007B4295" w:rsidP="003F5DA8"/>
        </w:tc>
        <w:tc>
          <w:tcPr>
            <w:tcW w:w="6767" w:type="dxa"/>
          </w:tcPr>
          <w:p w14:paraId="762375D9" w14:textId="77777777" w:rsidR="007B4295" w:rsidRPr="00724246" w:rsidRDefault="007B4295" w:rsidP="003F5DA8">
            <w:pPr>
              <w:rPr>
                <w:b/>
                <w:bCs/>
                <w:sz w:val="32"/>
                <w:cs/>
              </w:rPr>
            </w:pPr>
          </w:p>
        </w:tc>
        <w:tc>
          <w:tcPr>
            <w:tcW w:w="1155" w:type="dxa"/>
            <w:gridSpan w:val="3"/>
          </w:tcPr>
          <w:p w14:paraId="496CF6AC" w14:textId="77777777" w:rsidR="007B4295" w:rsidRPr="00724246" w:rsidRDefault="007B4295" w:rsidP="003F5DA8">
            <w:pPr>
              <w:jc w:val="right"/>
              <w:rPr>
                <w:b/>
                <w:bCs/>
                <w:sz w:val="32"/>
                <w:cs/>
              </w:rPr>
            </w:pPr>
          </w:p>
        </w:tc>
      </w:tr>
      <w:tr w:rsidR="007B4295" w:rsidRPr="00724246" w14:paraId="6C3134D1"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6" w:type="dxa"/>
            <w:gridSpan w:val="3"/>
          </w:tcPr>
          <w:p w14:paraId="690E4916" w14:textId="0FE0FC25" w:rsidR="007B4295" w:rsidRPr="00724246" w:rsidRDefault="007B4295" w:rsidP="000A00B5">
            <w:pPr>
              <w:rPr>
                <w:b/>
                <w:bCs/>
                <w:sz w:val="32"/>
                <w:cs/>
              </w:rPr>
            </w:pPr>
            <w:r>
              <w:lastRenderedPageBreak/>
              <w:br w:type="page"/>
            </w:r>
            <w:r w:rsidRPr="00724246">
              <w:br w:type="page"/>
            </w:r>
            <w:r w:rsidRPr="00724246">
              <w:rPr>
                <w:b/>
                <w:bCs/>
                <w:sz w:val="32"/>
                <w:cs/>
              </w:rPr>
              <w:t xml:space="preserve">ศท. </w:t>
            </w:r>
            <w:r w:rsidRPr="00724246">
              <w:rPr>
                <w:b/>
                <w:bCs/>
                <w:sz w:val="32"/>
              </w:rPr>
              <w:t>19</w:t>
            </w:r>
            <w:r>
              <w:rPr>
                <w:rFonts w:hint="cs"/>
                <w:b/>
                <w:bCs/>
                <w:sz w:val="32"/>
                <w:cs/>
              </w:rPr>
              <w:t>5</w:t>
            </w:r>
          </w:p>
        </w:tc>
        <w:tc>
          <w:tcPr>
            <w:tcW w:w="6795" w:type="dxa"/>
            <w:gridSpan w:val="2"/>
          </w:tcPr>
          <w:p w14:paraId="6416CD4C" w14:textId="57611538" w:rsidR="007B4295" w:rsidRPr="00724246" w:rsidRDefault="00E61795" w:rsidP="000A00B5">
            <w:pPr>
              <w:rPr>
                <w:b/>
                <w:bCs/>
                <w:sz w:val="32"/>
                <w:cs/>
              </w:rPr>
            </w:pPr>
            <w:r w:rsidRPr="00E61795">
              <w:rPr>
                <w:b/>
                <w:bCs/>
                <w:sz w:val="32"/>
                <w:cs/>
              </w:rPr>
              <w:t>คราฟท์ยัวร์คาล์ม สร้างสุขด้วยศิลป์</w:t>
            </w:r>
          </w:p>
        </w:tc>
        <w:tc>
          <w:tcPr>
            <w:tcW w:w="1155" w:type="dxa"/>
            <w:gridSpan w:val="3"/>
          </w:tcPr>
          <w:p w14:paraId="59CEC38F" w14:textId="77777777" w:rsidR="007B4295" w:rsidRPr="00724246" w:rsidRDefault="007B4295" w:rsidP="000A00B5">
            <w:pPr>
              <w:jc w:val="right"/>
              <w:rPr>
                <w:b/>
                <w:bCs/>
                <w:sz w:val="32"/>
                <w:cs/>
              </w:rPr>
            </w:pPr>
            <w:r w:rsidRPr="00724246">
              <w:rPr>
                <w:b/>
                <w:bCs/>
                <w:sz w:val="32"/>
                <w:cs/>
              </w:rPr>
              <w:t>3 (3-0-6)</w:t>
            </w:r>
          </w:p>
        </w:tc>
      </w:tr>
      <w:tr w:rsidR="007B4295" w:rsidRPr="00724246" w14:paraId="02C90E1A"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6" w:type="dxa"/>
            <w:gridSpan w:val="3"/>
          </w:tcPr>
          <w:p w14:paraId="36C41709" w14:textId="56B6A684" w:rsidR="007B4295" w:rsidRPr="00724246" w:rsidRDefault="007B4295" w:rsidP="000A00B5">
            <w:pPr>
              <w:rPr>
                <w:b/>
                <w:bCs/>
                <w:sz w:val="32"/>
                <w:cs/>
              </w:rPr>
            </w:pPr>
            <w:r w:rsidRPr="00724246">
              <w:rPr>
                <w:b/>
                <w:bCs/>
                <w:sz w:val="32"/>
              </w:rPr>
              <w:t xml:space="preserve">GE </w:t>
            </w:r>
            <w:r>
              <w:rPr>
                <w:rFonts w:hint="cs"/>
                <w:b/>
                <w:bCs/>
                <w:sz w:val="32"/>
                <w:cs/>
              </w:rPr>
              <w:t>19</w:t>
            </w:r>
            <w:r w:rsidR="0037135F">
              <w:rPr>
                <w:b/>
                <w:bCs/>
                <w:sz w:val="32"/>
              </w:rPr>
              <w:t>5</w:t>
            </w:r>
          </w:p>
        </w:tc>
        <w:tc>
          <w:tcPr>
            <w:tcW w:w="6795" w:type="dxa"/>
            <w:gridSpan w:val="2"/>
          </w:tcPr>
          <w:p w14:paraId="1BB47755" w14:textId="65A39D8F" w:rsidR="007B4295" w:rsidRPr="00724246" w:rsidRDefault="00844988" w:rsidP="000A00B5">
            <w:pPr>
              <w:rPr>
                <w:b/>
                <w:bCs/>
                <w:sz w:val="32"/>
                <w:cs/>
              </w:rPr>
            </w:pPr>
            <w:r w:rsidRPr="00844988">
              <w:rPr>
                <w:b/>
                <w:bCs/>
                <w:sz w:val="32"/>
              </w:rPr>
              <w:t>Craft Your Calm: Create Happiness Through Art</w:t>
            </w:r>
          </w:p>
        </w:tc>
        <w:tc>
          <w:tcPr>
            <w:tcW w:w="1155" w:type="dxa"/>
            <w:gridSpan w:val="3"/>
          </w:tcPr>
          <w:p w14:paraId="7552C128" w14:textId="77777777" w:rsidR="007B4295" w:rsidRPr="00724246" w:rsidRDefault="007B4295" w:rsidP="000A00B5">
            <w:pPr>
              <w:jc w:val="right"/>
              <w:rPr>
                <w:b/>
                <w:bCs/>
                <w:sz w:val="32"/>
                <w:cs/>
              </w:rPr>
            </w:pPr>
          </w:p>
        </w:tc>
      </w:tr>
      <w:tr w:rsidR="007B4295" w:rsidRPr="00724246" w14:paraId="16952279"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6" w:type="dxa"/>
            <w:gridSpan w:val="3"/>
          </w:tcPr>
          <w:p w14:paraId="762EA494" w14:textId="77777777" w:rsidR="007B4295" w:rsidRPr="00724246" w:rsidRDefault="007B4295" w:rsidP="000A00B5">
            <w:pPr>
              <w:rPr>
                <w:b/>
                <w:bCs/>
                <w:sz w:val="32"/>
              </w:rPr>
            </w:pPr>
          </w:p>
        </w:tc>
        <w:tc>
          <w:tcPr>
            <w:tcW w:w="6795" w:type="dxa"/>
            <w:gridSpan w:val="2"/>
          </w:tcPr>
          <w:p w14:paraId="766CB741" w14:textId="482499F8" w:rsidR="007B4295" w:rsidRPr="00724246" w:rsidRDefault="007B4295" w:rsidP="007B4295">
            <w:pPr>
              <w:ind w:firstLine="560"/>
              <w:rPr>
                <w:b/>
                <w:bCs/>
                <w:sz w:val="32"/>
                <w:cs/>
              </w:rPr>
            </w:pPr>
            <w:r w:rsidRPr="007B4295">
              <w:rPr>
                <w:sz w:val="32"/>
                <w:cs/>
              </w:rPr>
              <w:t>การบริหารอารมณ์ การสร้างสมาธิ และการคลายเครียดผ่านงานฝีมือ</w:t>
            </w:r>
            <w:r>
              <w:rPr>
                <w:rFonts w:hint="cs"/>
                <w:sz w:val="32"/>
                <w:cs/>
              </w:rPr>
              <w:t xml:space="preserve"> </w:t>
            </w:r>
            <w:r w:rsidRPr="007B4295">
              <w:rPr>
                <w:sz w:val="32"/>
                <w:cs/>
              </w:rPr>
              <w:t>การฝึกปฏิบัติงานฝีมือ เช่น การถัก การปัก และการออกแบบลวดลาย</w:t>
            </w:r>
            <w:r>
              <w:rPr>
                <w:rFonts w:hint="cs"/>
                <w:sz w:val="32"/>
                <w:cs/>
              </w:rPr>
              <w:t xml:space="preserve"> </w:t>
            </w:r>
            <w:r w:rsidRPr="007B4295">
              <w:rPr>
                <w:sz w:val="32"/>
                <w:cs/>
              </w:rPr>
              <w:t>การใช้กระบวนการทางานฝีมือ (</w:t>
            </w:r>
            <w:r w:rsidRPr="007B4295">
              <w:rPr>
                <w:sz w:val="32"/>
              </w:rPr>
              <w:t xml:space="preserve">Craft Therapy) </w:t>
            </w:r>
            <w:r w:rsidRPr="007B4295">
              <w:rPr>
                <w:sz w:val="32"/>
                <w:cs/>
              </w:rPr>
              <w:t>เพื่อส่งเสริมสมาธิและความสงบทางใจ</w:t>
            </w:r>
            <w:r>
              <w:rPr>
                <w:rFonts w:hint="cs"/>
                <w:sz w:val="32"/>
                <w:cs/>
              </w:rPr>
              <w:t xml:space="preserve"> </w:t>
            </w:r>
            <w:r w:rsidRPr="007B4295">
              <w:rPr>
                <w:sz w:val="32"/>
                <w:cs/>
              </w:rPr>
              <w:t>การสร้างสรรค์ลวดลายที่สะท้อนอัตลักษณ์ตนเอง (</w:t>
            </w:r>
            <w:r w:rsidRPr="007B4295">
              <w:rPr>
                <w:sz w:val="32"/>
              </w:rPr>
              <w:t>Self-Expression)</w:t>
            </w:r>
            <w:r>
              <w:rPr>
                <w:rFonts w:hint="cs"/>
                <w:sz w:val="32"/>
                <w:cs/>
              </w:rPr>
              <w:t xml:space="preserve"> </w:t>
            </w:r>
            <w:r w:rsidRPr="007B4295">
              <w:rPr>
                <w:sz w:val="32"/>
                <w:cs/>
              </w:rPr>
              <w:t>การเลือกใช้วัสดุและสีที่มีผลต่ออารมณ์ความรู้สึก</w:t>
            </w:r>
            <w:r>
              <w:rPr>
                <w:rFonts w:hint="cs"/>
                <w:sz w:val="32"/>
                <w:cs/>
              </w:rPr>
              <w:t xml:space="preserve"> </w:t>
            </w:r>
            <w:r w:rsidRPr="007B4295">
              <w:rPr>
                <w:sz w:val="32"/>
                <w:cs/>
              </w:rPr>
              <w:t>การพัฒนาทักษะความคิดสร้างสรรค์ การแก้ปัญหา และความอดทนผ่านการปฏิบัติจริง</w:t>
            </w:r>
          </w:p>
        </w:tc>
        <w:tc>
          <w:tcPr>
            <w:tcW w:w="1155" w:type="dxa"/>
            <w:gridSpan w:val="3"/>
          </w:tcPr>
          <w:p w14:paraId="43BF2256" w14:textId="77777777" w:rsidR="007B4295" w:rsidRPr="00724246" w:rsidRDefault="007B4295" w:rsidP="000A00B5">
            <w:pPr>
              <w:jc w:val="right"/>
              <w:rPr>
                <w:b/>
                <w:bCs/>
                <w:sz w:val="32"/>
                <w:cs/>
              </w:rPr>
            </w:pPr>
          </w:p>
        </w:tc>
      </w:tr>
      <w:tr w:rsidR="007B4295" w:rsidRPr="00724246" w14:paraId="60F859CC"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6" w:type="dxa"/>
            <w:gridSpan w:val="3"/>
          </w:tcPr>
          <w:p w14:paraId="72583EA4" w14:textId="77777777" w:rsidR="007B4295" w:rsidRPr="00724246" w:rsidRDefault="007B4295" w:rsidP="000A00B5">
            <w:pPr>
              <w:rPr>
                <w:b/>
                <w:bCs/>
                <w:sz w:val="32"/>
              </w:rPr>
            </w:pPr>
          </w:p>
        </w:tc>
        <w:tc>
          <w:tcPr>
            <w:tcW w:w="6795" w:type="dxa"/>
            <w:gridSpan w:val="2"/>
            <w:shd w:val="clear" w:color="auto" w:fill="FFFFFF" w:themeFill="background1"/>
          </w:tcPr>
          <w:p w14:paraId="3E680CBE" w14:textId="67DCCEC9" w:rsidR="007B4295" w:rsidRPr="00641AE1" w:rsidRDefault="007B4295" w:rsidP="000A00B5">
            <w:pPr>
              <w:ind w:firstLine="560"/>
              <w:rPr>
                <w:sz w:val="32"/>
              </w:rPr>
            </w:pPr>
            <w:r w:rsidRPr="007B4295">
              <w:rPr>
                <w:sz w:val="32"/>
              </w:rPr>
              <w:t>Emotional management, mindfulness, and stress relief through craftwork,</w:t>
            </w:r>
            <w:r>
              <w:rPr>
                <w:rFonts w:hint="cs"/>
                <w:sz w:val="32"/>
                <w:cs/>
              </w:rPr>
              <w:t xml:space="preserve"> </w:t>
            </w:r>
            <w:r w:rsidRPr="007B4295">
              <w:rPr>
                <w:sz w:val="32"/>
              </w:rPr>
              <w:t>Practical training in handcraft techniques such as knitting, embroidery, and pattern design,</w:t>
            </w:r>
            <w:r>
              <w:rPr>
                <w:rFonts w:hint="cs"/>
                <w:sz w:val="32"/>
                <w:cs/>
              </w:rPr>
              <w:t xml:space="preserve"> </w:t>
            </w:r>
            <w:proofErr w:type="gramStart"/>
            <w:r>
              <w:rPr>
                <w:sz w:val="32"/>
              </w:rPr>
              <w:t>A</w:t>
            </w:r>
            <w:r w:rsidRPr="007B4295">
              <w:rPr>
                <w:sz w:val="32"/>
              </w:rPr>
              <w:t>pplying</w:t>
            </w:r>
            <w:proofErr w:type="gramEnd"/>
            <w:r w:rsidRPr="007B4295">
              <w:rPr>
                <w:sz w:val="32"/>
              </w:rPr>
              <w:t xml:space="preserve"> craft therapy processes to enhance focus and emotional balance,</w:t>
            </w:r>
            <w:r>
              <w:rPr>
                <w:sz w:val="32"/>
              </w:rPr>
              <w:t xml:space="preserve"> C</w:t>
            </w:r>
            <w:r w:rsidRPr="007B4295">
              <w:rPr>
                <w:sz w:val="32"/>
              </w:rPr>
              <w:t>reative self-expression through unique pattern design,</w:t>
            </w:r>
            <w:r>
              <w:rPr>
                <w:sz w:val="32"/>
              </w:rPr>
              <w:t xml:space="preserve"> </w:t>
            </w:r>
            <w:proofErr w:type="gramStart"/>
            <w:r w:rsidRPr="007B4295">
              <w:rPr>
                <w:sz w:val="32"/>
              </w:rPr>
              <w:t>Selecting</w:t>
            </w:r>
            <w:proofErr w:type="gramEnd"/>
            <w:r w:rsidRPr="007B4295">
              <w:rPr>
                <w:sz w:val="32"/>
              </w:rPr>
              <w:t xml:space="preserve"> materials and colors that influence mood and emotion,</w:t>
            </w:r>
            <w:r>
              <w:rPr>
                <w:sz w:val="32"/>
              </w:rPr>
              <w:t xml:space="preserve"> </w:t>
            </w:r>
            <w:r w:rsidRPr="007B4295">
              <w:rPr>
                <w:sz w:val="32"/>
              </w:rPr>
              <w:t>Developing creativity, problem-solving, and perseverance through hands-on practice</w:t>
            </w:r>
          </w:p>
        </w:tc>
        <w:tc>
          <w:tcPr>
            <w:tcW w:w="1155" w:type="dxa"/>
            <w:gridSpan w:val="3"/>
          </w:tcPr>
          <w:p w14:paraId="38BDB5E8" w14:textId="77777777" w:rsidR="007B4295" w:rsidRPr="00724246" w:rsidRDefault="007B4295" w:rsidP="000A00B5">
            <w:pPr>
              <w:rPr>
                <w:b/>
                <w:bCs/>
                <w:sz w:val="32"/>
                <w:cs/>
              </w:rPr>
            </w:pPr>
          </w:p>
        </w:tc>
      </w:tr>
      <w:tr w:rsidR="007B4295" w:rsidRPr="00724246" w14:paraId="3E23B4CF"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6" w:type="dxa"/>
            <w:gridSpan w:val="3"/>
          </w:tcPr>
          <w:p w14:paraId="3299E31E" w14:textId="77777777" w:rsidR="007B4295" w:rsidRPr="00724246" w:rsidRDefault="007B4295" w:rsidP="000A00B5"/>
        </w:tc>
        <w:tc>
          <w:tcPr>
            <w:tcW w:w="6795" w:type="dxa"/>
            <w:gridSpan w:val="2"/>
          </w:tcPr>
          <w:p w14:paraId="54AAC0FA" w14:textId="77777777" w:rsidR="007B4295" w:rsidRPr="00724246" w:rsidRDefault="007B4295" w:rsidP="000A00B5">
            <w:pPr>
              <w:rPr>
                <w:b/>
                <w:bCs/>
                <w:sz w:val="32"/>
                <w:cs/>
              </w:rPr>
            </w:pPr>
          </w:p>
        </w:tc>
        <w:tc>
          <w:tcPr>
            <w:tcW w:w="1155" w:type="dxa"/>
            <w:gridSpan w:val="3"/>
          </w:tcPr>
          <w:p w14:paraId="35BA10CF" w14:textId="77777777" w:rsidR="007B4295" w:rsidRPr="00724246" w:rsidRDefault="007B4295" w:rsidP="000A00B5">
            <w:pPr>
              <w:jc w:val="right"/>
              <w:rPr>
                <w:b/>
                <w:bCs/>
                <w:sz w:val="32"/>
                <w:cs/>
              </w:rPr>
            </w:pPr>
          </w:p>
        </w:tc>
      </w:tr>
      <w:tr w:rsidR="00724246" w:rsidRPr="00724246" w14:paraId="57C1E2F0"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1E59300E" w14:textId="3550EB71" w:rsidR="00171A6A" w:rsidRPr="00724246" w:rsidRDefault="00C97554" w:rsidP="003F5DA8">
            <w:pPr>
              <w:rPr>
                <w:b/>
                <w:bCs/>
                <w:sz w:val="32"/>
                <w:cs/>
              </w:rPr>
            </w:pPr>
            <w:r w:rsidRPr="00724246">
              <w:br w:type="page"/>
            </w:r>
            <w:r w:rsidR="00171A6A" w:rsidRPr="00724246">
              <w:rPr>
                <w:b/>
                <w:bCs/>
                <w:sz w:val="32"/>
                <w:cs/>
              </w:rPr>
              <w:t xml:space="preserve">ศท. </w:t>
            </w:r>
            <w:r w:rsidR="00171A6A" w:rsidRPr="00724246">
              <w:rPr>
                <w:b/>
                <w:bCs/>
                <w:sz w:val="32"/>
              </w:rPr>
              <w:t>1902</w:t>
            </w:r>
          </w:p>
        </w:tc>
        <w:tc>
          <w:tcPr>
            <w:tcW w:w="6767" w:type="dxa"/>
          </w:tcPr>
          <w:p w14:paraId="5E95415B" w14:textId="00BC076A" w:rsidR="00171A6A" w:rsidRPr="00724246" w:rsidRDefault="00171A6A" w:rsidP="003F5DA8">
            <w:pPr>
              <w:rPr>
                <w:b/>
                <w:bCs/>
                <w:sz w:val="32"/>
                <w:cs/>
              </w:rPr>
            </w:pPr>
            <w:r w:rsidRPr="00724246">
              <w:rPr>
                <w:b/>
                <w:bCs/>
                <w:sz w:val="32"/>
                <w:cs/>
              </w:rPr>
              <w:t>อาหารเพื่อสุขภาพ</w:t>
            </w:r>
          </w:p>
        </w:tc>
        <w:tc>
          <w:tcPr>
            <w:tcW w:w="1155" w:type="dxa"/>
            <w:gridSpan w:val="3"/>
          </w:tcPr>
          <w:p w14:paraId="1EF929B6" w14:textId="77777777" w:rsidR="00171A6A" w:rsidRPr="00724246" w:rsidRDefault="00171A6A" w:rsidP="003F5DA8">
            <w:pPr>
              <w:jc w:val="right"/>
              <w:rPr>
                <w:b/>
                <w:bCs/>
                <w:sz w:val="32"/>
                <w:cs/>
              </w:rPr>
            </w:pPr>
            <w:r w:rsidRPr="00724246">
              <w:rPr>
                <w:b/>
                <w:bCs/>
                <w:sz w:val="32"/>
                <w:cs/>
              </w:rPr>
              <w:t>3 (3-0-6)</w:t>
            </w:r>
          </w:p>
        </w:tc>
      </w:tr>
      <w:tr w:rsidR="00724246" w:rsidRPr="00724246" w14:paraId="259AFC32"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442BF764" w14:textId="77777777" w:rsidR="00171A6A" w:rsidRPr="00724246" w:rsidRDefault="00171A6A" w:rsidP="003F5DA8">
            <w:pPr>
              <w:rPr>
                <w:b/>
                <w:bCs/>
                <w:sz w:val="32"/>
                <w:cs/>
              </w:rPr>
            </w:pPr>
            <w:r w:rsidRPr="00724246">
              <w:rPr>
                <w:b/>
                <w:bCs/>
                <w:sz w:val="32"/>
              </w:rPr>
              <w:t>GE 1902</w:t>
            </w:r>
          </w:p>
        </w:tc>
        <w:tc>
          <w:tcPr>
            <w:tcW w:w="6767" w:type="dxa"/>
          </w:tcPr>
          <w:p w14:paraId="65BE87E0" w14:textId="48752CD2" w:rsidR="00171A6A" w:rsidRPr="00724246" w:rsidRDefault="00171A6A" w:rsidP="003F5DA8">
            <w:pPr>
              <w:rPr>
                <w:b/>
                <w:bCs/>
                <w:sz w:val="32"/>
                <w:cs/>
              </w:rPr>
            </w:pPr>
            <w:r w:rsidRPr="00724246">
              <w:rPr>
                <w:b/>
                <w:bCs/>
                <w:sz w:val="32"/>
              </w:rPr>
              <w:t xml:space="preserve">Food for Health </w:t>
            </w:r>
          </w:p>
        </w:tc>
        <w:tc>
          <w:tcPr>
            <w:tcW w:w="1155" w:type="dxa"/>
            <w:gridSpan w:val="3"/>
          </w:tcPr>
          <w:p w14:paraId="596F8054" w14:textId="77777777" w:rsidR="00171A6A" w:rsidRPr="00724246" w:rsidRDefault="00171A6A" w:rsidP="003F5DA8">
            <w:pPr>
              <w:jc w:val="right"/>
              <w:rPr>
                <w:b/>
                <w:bCs/>
                <w:sz w:val="32"/>
                <w:cs/>
              </w:rPr>
            </w:pPr>
          </w:p>
        </w:tc>
      </w:tr>
      <w:tr w:rsidR="00EE3096" w:rsidRPr="00724246" w14:paraId="1FFA3248"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02FD4351" w14:textId="77777777" w:rsidR="00EE3096" w:rsidRPr="00724246" w:rsidRDefault="00EE3096" w:rsidP="003F5DA8">
            <w:pPr>
              <w:rPr>
                <w:b/>
                <w:bCs/>
                <w:sz w:val="32"/>
              </w:rPr>
            </w:pPr>
          </w:p>
        </w:tc>
        <w:tc>
          <w:tcPr>
            <w:tcW w:w="6767" w:type="dxa"/>
          </w:tcPr>
          <w:p w14:paraId="490C2A74" w14:textId="74F29CD7" w:rsidR="00EE3096" w:rsidRPr="00724246" w:rsidRDefault="00EE3096" w:rsidP="00EE3096">
            <w:pPr>
              <w:rPr>
                <w:sz w:val="32"/>
                <w:cs/>
              </w:rPr>
            </w:pPr>
            <w:r w:rsidRPr="00EE3096">
              <w:rPr>
                <w:b/>
                <w:bCs/>
                <w:sz w:val="32"/>
                <w:cs/>
              </w:rPr>
              <w:t>ยกเว้น</w:t>
            </w:r>
            <w:r w:rsidRPr="00EE3096">
              <w:rPr>
                <w:sz w:val="32"/>
                <w:cs/>
              </w:rPr>
              <w:t xml:space="preserve"> นักศึกษาสาขาวิชานวัตกรรมธุรกิจอาหาร</w:t>
            </w:r>
          </w:p>
        </w:tc>
        <w:tc>
          <w:tcPr>
            <w:tcW w:w="1155" w:type="dxa"/>
            <w:gridSpan w:val="3"/>
          </w:tcPr>
          <w:p w14:paraId="72C58E8A" w14:textId="77777777" w:rsidR="00EE3096" w:rsidRPr="00724246" w:rsidRDefault="00EE3096" w:rsidP="003F5DA8">
            <w:pPr>
              <w:jc w:val="right"/>
              <w:rPr>
                <w:b/>
                <w:bCs/>
                <w:sz w:val="32"/>
                <w:cs/>
              </w:rPr>
            </w:pPr>
          </w:p>
        </w:tc>
      </w:tr>
      <w:tr w:rsidR="00724246" w:rsidRPr="00724246" w14:paraId="02AC124C"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45C9D04C" w14:textId="77777777" w:rsidR="00A7244D" w:rsidRPr="00724246" w:rsidRDefault="00A7244D" w:rsidP="003F5DA8">
            <w:pPr>
              <w:rPr>
                <w:b/>
                <w:bCs/>
                <w:sz w:val="32"/>
              </w:rPr>
            </w:pPr>
          </w:p>
        </w:tc>
        <w:tc>
          <w:tcPr>
            <w:tcW w:w="6767" w:type="dxa"/>
          </w:tcPr>
          <w:p w14:paraId="6A48CE0C" w14:textId="063825F8" w:rsidR="00A7244D" w:rsidRPr="00724246" w:rsidRDefault="00795F34" w:rsidP="003F5DA8">
            <w:pPr>
              <w:ind w:firstLine="560"/>
              <w:rPr>
                <w:b/>
                <w:bCs/>
                <w:sz w:val="32"/>
                <w:cs/>
              </w:rPr>
            </w:pPr>
            <w:r w:rsidRPr="00795F34">
              <w:rPr>
                <w:sz w:val="32"/>
                <w:cs/>
              </w:rPr>
              <w:t>ความสำคัญและประเภทของอาหารเพื่อสุขภาพ ผลิตภัณฑ์เสริมอาหาร โภชนเภสัช โภชนาการเพื่อการชะลอวัย กฎหมายเกี่ยวกับฉลากอาหารและการโฆษณา แนวโน้มอาหารเพื่อสุขภาพ</w:t>
            </w:r>
          </w:p>
        </w:tc>
        <w:tc>
          <w:tcPr>
            <w:tcW w:w="1155" w:type="dxa"/>
            <w:gridSpan w:val="3"/>
          </w:tcPr>
          <w:p w14:paraId="0615856B" w14:textId="77777777" w:rsidR="00A7244D" w:rsidRPr="00724246" w:rsidRDefault="00A7244D" w:rsidP="003F5DA8">
            <w:pPr>
              <w:jc w:val="right"/>
              <w:rPr>
                <w:b/>
                <w:bCs/>
                <w:sz w:val="32"/>
                <w:cs/>
              </w:rPr>
            </w:pPr>
          </w:p>
        </w:tc>
      </w:tr>
      <w:tr w:rsidR="00724246" w:rsidRPr="00724246" w14:paraId="70B40202"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1E469879" w14:textId="77777777" w:rsidR="00A7244D" w:rsidRPr="00724246" w:rsidRDefault="00A7244D" w:rsidP="003F5DA8">
            <w:pPr>
              <w:rPr>
                <w:b/>
                <w:bCs/>
                <w:sz w:val="32"/>
              </w:rPr>
            </w:pPr>
          </w:p>
        </w:tc>
        <w:tc>
          <w:tcPr>
            <w:tcW w:w="6767" w:type="dxa"/>
          </w:tcPr>
          <w:p w14:paraId="1554098B" w14:textId="1DD5220E" w:rsidR="00A7244D" w:rsidRPr="00724246" w:rsidRDefault="00795F34" w:rsidP="00795F34">
            <w:pPr>
              <w:ind w:firstLine="560"/>
              <w:rPr>
                <w:b/>
                <w:bCs/>
                <w:sz w:val="32"/>
                <w:cs/>
              </w:rPr>
            </w:pPr>
            <w:r w:rsidRPr="00795F34">
              <w:rPr>
                <w:sz w:val="32"/>
              </w:rPr>
              <w:t>Importance and types of healthy foods, Dietary supplements, Nutraceuticals,</w:t>
            </w:r>
            <w:r>
              <w:rPr>
                <w:rFonts w:hint="cs"/>
                <w:sz w:val="32"/>
                <w:cs/>
              </w:rPr>
              <w:t xml:space="preserve"> </w:t>
            </w:r>
            <w:r w:rsidRPr="00795F34">
              <w:rPr>
                <w:sz w:val="32"/>
              </w:rPr>
              <w:t>Nutrition for anti-aging, Food labeling and advertising laws, Trends in healthy foods</w:t>
            </w:r>
          </w:p>
        </w:tc>
        <w:tc>
          <w:tcPr>
            <w:tcW w:w="1155" w:type="dxa"/>
            <w:gridSpan w:val="3"/>
          </w:tcPr>
          <w:p w14:paraId="53FECAB9" w14:textId="77777777" w:rsidR="00A7244D" w:rsidRPr="00724246" w:rsidRDefault="00A7244D" w:rsidP="003F5DA8">
            <w:pPr>
              <w:jc w:val="right"/>
              <w:rPr>
                <w:b/>
                <w:bCs/>
                <w:sz w:val="32"/>
                <w:cs/>
              </w:rPr>
            </w:pPr>
          </w:p>
        </w:tc>
      </w:tr>
      <w:tr w:rsidR="009D6D2D" w:rsidRPr="00724246" w14:paraId="1214CB61"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6" w:type="dxa"/>
            <w:gridSpan w:val="3"/>
          </w:tcPr>
          <w:p w14:paraId="56C0F93A" w14:textId="77777777" w:rsidR="009D6D2D" w:rsidRDefault="009D6D2D" w:rsidP="008F470C"/>
        </w:tc>
        <w:tc>
          <w:tcPr>
            <w:tcW w:w="6795" w:type="dxa"/>
            <w:gridSpan w:val="2"/>
          </w:tcPr>
          <w:p w14:paraId="44261783" w14:textId="77777777" w:rsidR="009D6D2D" w:rsidRPr="00795F34" w:rsidRDefault="009D6D2D" w:rsidP="008F470C">
            <w:pPr>
              <w:rPr>
                <w:rFonts w:eastAsia="Calibri"/>
                <w:b/>
                <w:bCs/>
                <w:sz w:val="32"/>
                <w:cs/>
              </w:rPr>
            </w:pPr>
          </w:p>
        </w:tc>
        <w:tc>
          <w:tcPr>
            <w:tcW w:w="1155" w:type="dxa"/>
            <w:gridSpan w:val="3"/>
          </w:tcPr>
          <w:p w14:paraId="0460D695" w14:textId="77777777" w:rsidR="009D6D2D" w:rsidRPr="00724246" w:rsidRDefault="009D6D2D" w:rsidP="008F470C">
            <w:pPr>
              <w:jc w:val="center"/>
              <w:rPr>
                <w:b/>
                <w:bCs/>
                <w:sz w:val="32"/>
                <w:cs/>
              </w:rPr>
            </w:pPr>
          </w:p>
        </w:tc>
      </w:tr>
      <w:tr w:rsidR="009D6D2D" w:rsidRPr="00724246" w14:paraId="240AEFF9"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6" w:type="dxa"/>
            <w:gridSpan w:val="3"/>
          </w:tcPr>
          <w:p w14:paraId="11B0BAE0" w14:textId="5418EA1E" w:rsidR="009D6D2D" w:rsidRPr="00724246" w:rsidRDefault="009D6D2D" w:rsidP="008F470C">
            <w:pPr>
              <w:rPr>
                <w:b/>
                <w:bCs/>
                <w:sz w:val="32"/>
              </w:rPr>
            </w:pPr>
            <w:r>
              <w:br w:type="page"/>
            </w:r>
            <w:r w:rsidRPr="00724246">
              <w:br w:type="page"/>
            </w:r>
            <w:r w:rsidRPr="00724246">
              <w:rPr>
                <w:b/>
                <w:bCs/>
                <w:sz w:val="32"/>
                <w:cs/>
              </w:rPr>
              <w:t xml:space="preserve">ศท. </w:t>
            </w:r>
            <w:r w:rsidRPr="00724246">
              <w:rPr>
                <w:b/>
                <w:bCs/>
                <w:sz w:val="32"/>
              </w:rPr>
              <w:t>1</w:t>
            </w:r>
            <w:r>
              <w:rPr>
                <w:b/>
                <w:bCs/>
                <w:sz w:val="32"/>
              </w:rPr>
              <w:t>903</w:t>
            </w:r>
          </w:p>
        </w:tc>
        <w:tc>
          <w:tcPr>
            <w:tcW w:w="6795" w:type="dxa"/>
            <w:gridSpan w:val="2"/>
          </w:tcPr>
          <w:p w14:paraId="43FDEB75" w14:textId="710A0B6E" w:rsidR="009D6D2D" w:rsidRPr="00724246" w:rsidRDefault="009D6D2D" w:rsidP="008F470C">
            <w:pPr>
              <w:rPr>
                <w:b/>
                <w:bCs/>
                <w:sz w:val="32"/>
                <w:cs/>
              </w:rPr>
            </w:pPr>
            <w:r w:rsidRPr="00795F34">
              <w:rPr>
                <w:rFonts w:eastAsia="Calibri"/>
                <w:b/>
                <w:bCs/>
                <w:sz w:val="32"/>
                <w:cs/>
              </w:rPr>
              <w:t>การบริหารความมั่งคั่ง</w:t>
            </w:r>
          </w:p>
        </w:tc>
        <w:tc>
          <w:tcPr>
            <w:tcW w:w="1155" w:type="dxa"/>
            <w:gridSpan w:val="3"/>
          </w:tcPr>
          <w:p w14:paraId="7F3EB74D" w14:textId="77777777" w:rsidR="009D6D2D" w:rsidRPr="00724246" w:rsidRDefault="009D6D2D" w:rsidP="008F470C">
            <w:pPr>
              <w:jc w:val="center"/>
              <w:rPr>
                <w:b/>
                <w:bCs/>
                <w:sz w:val="32"/>
                <w:cs/>
              </w:rPr>
            </w:pPr>
            <w:r w:rsidRPr="00724246">
              <w:rPr>
                <w:b/>
                <w:bCs/>
                <w:sz w:val="32"/>
                <w:cs/>
              </w:rPr>
              <w:t>3</w:t>
            </w:r>
            <w:r w:rsidRPr="00724246">
              <w:rPr>
                <w:b/>
                <w:bCs/>
                <w:sz w:val="32"/>
              </w:rPr>
              <w:t xml:space="preserve"> </w:t>
            </w:r>
            <w:r w:rsidRPr="00724246">
              <w:rPr>
                <w:b/>
                <w:bCs/>
                <w:sz w:val="32"/>
                <w:cs/>
              </w:rPr>
              <w:t>(3-0-6)</w:t>
            </w:r>
          </w:p>
        </w:tc>
      </w:tr>
      <w:tr w:rsidR="009D6D2D" w:rsidRPr="00724246" w14:paraId="1CBA8E03"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6" w:type="dxa"/>
            <w:gridSpan w:val="3"/>
          </w:tcPr>
          <w:p w14:paraId="52A4E59E" w14:textId="7B8273CC" w:rsidR="009D6D2D" w:rsidRPr="00724246" w:rsidRDefault="009D6D2D" w:rsidP="008F470C">
            <w:pPr>
              <w:rPr>
                <w:b/>
                <w:bCs/>
                <w:sz w:val="32"/>
                <w:cs/>
              </w:rPr>
            </w:pPr>
            <w:r w:rsidRPr="00724246">
              <w:rPr>
                <w:b/>
                <w:bCs/>
                <w:sz w:val="32"/>
              </w:rPr>
              <w:t>GE 1</w:t>
            </w:r>
            <w:r>
              <w:rPr>
                <w:b/>
                <w:bCs/>
                <w:sz w:val="32"/>
              </w:rPr>
              <w:t>903</w:t>
            </w:r>
          </w:p>
        </w:tc>
        <w:tc>
          <w:tcPr>
            <w:tcW w:w="6795" w:type="dxa"/>
            <w:gridSpan w:val="2"/>
          </w:tcPr>
          <w:p w14:paraId="1B09C727" w14:textId="312ADA5C" w:rsidR="009D6D2D" w:rsidRPr="00724246" w:rsidRDefault="009D6D2D" w:rsidP="008F470C">
            <w:pPr>
              <w:rPr>
                <w:rFonts w:eastAsia="Calibri"/>
                <w:b/>
                <w:bCs/>
                <w:sz w:val="32"/>
                <w:cs/>
              </w:rPr>
            </w:pPr>
            <w:r w:rsidRPr="00795F34">
              <w:rPr>
                <w:rFonts w:eastAsia="Calibri"/>
                <w:b/>
                <w:bCs/>
                <w:sz w:val="32"/>
              </w:rPr>
              <w:t>Wealth Management</w:t>
            </w:r>
          </w:p>
        </w:tc>
        <w:tc>
          <w:tcPr>
            <w:tcW w:w="1155" w:type="dxa"/>
            <w:gridSpan w:val="3"/>
          </w:tcPr>
          <w:p w14:paraId="6129D418" w14:textId="77777777" w:rsidR="009D6D2D" w:rsidRPr="00724246" w:rsidRDefault="009D6D2D" w:rsidP="008F470C">
            <w:pPr>
              <w:jc w:val="center"/>
              <w:rPr>
                <w:b/>
                <w:bCs/>
                <w:sz w:val="32"/>
                <w:cs/>
              </w:rPr>
            </w:pPr>
          </w:p>
        </w:tc>
      </w:tr>
      <w:tr w:rsidR="009D6D2D" w:rsidRPr="00724246" w14:paraId="3649F4F1"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6" w:type="dxa"/>
            <w:gridSpan w:val="3"/>
          </w:tcPr>
          <w:p w14:paraId="3BE6D525" w14:textId="77777777" w:rsidR="009D6D2D" w:rsidRPr="00724246" w:rsidRDefault="009D6D2D" w:rsidP="008F470C">
            <w:pPr>
              <w:rPr>
                <w:b/>
                <w:bCs/>
                <w:sz w:val="32"/>
              </w:rPr>
            </w:pPr>
          </w:p>
        </w:tc>
        <w:tc>
          <w:tcPr>
            <w:tcW w:w="6795" w:type="dxa"/>
            <w:gridSpan w:val="2"/>
          </w:tcPr>
          <w:p w14:paraId="218BADEE" w14:textId="77777777" w:rsidR="009D6D2D" w:rsidRPr="00724246" w:rsidRDefault="009D6D2D" w:rsidP="008F470C">
            <w:pPr>
              <w:rPr>
                <w:rFonts w:eastAsia="Calibri"/>
                <w:b/>
                <w:bCs/>
                <w:sz w:val="32"/>
              </w:rPr>
            </w:pPr>
            <w:r w:rsidRPr="00EE3096">
              <w:rPr>
                <w:rFonts w:eastAsia="Calibri"/>
                <w:b/>
                <w:bCs/>
                <w:sz w:val="32"/>
                <w:cs/>
              </w:rPr>
              <w:t xml:space="preserve">ยกเว้น </w:t>
            </w:r>
            <w:r w:rsidRPr="00EE3096">
              <w:rPr>
                <w:rFonts w:eastAsia="Calibri"/>
                <w:sz w:val="32"/>
                <w:cs/>
              </w:rPr>
              <w:t>นักศึกษาสาขาวิชาธุรกิจดิจิทัลและเทคโนโลยีทางการเงิน</w:t>
            </w:r>
          </w:p>
        </w:tc>
        <w:tc>
          <w:tcPr>
            <w:tcW w:w="1155" w:type="dxa"/>
            <w:gridSpan w:val="3"/>
          </w:tcPr>
          <w:p w14:paraId="069C53DD" w14:textId="77777777" w:rsidR="009D6D2D" w:rsidRPr="00724246" w:rsidRDefault="009D6D2D" w:rsidP="008F470C">
            <w:pPr>
              <w:jc w:val="center"/>
              <w:rPr>
                <w:b/>
                <w:bCs/>
                <w:sz w:val="32"/>
                <w:cs/>
              </w:rPr>
            </w:pPr>
          </w:p>
        </w:tc>
      </w:tr>
      <w:tr w:rsidR="009D6D2D" w:rsidRPr="00724246" w14:paraId="25A3F315"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6" w:type="dxa"/>
            <w:gridSpan w:val="3"/>
          </w:tcPr>
          <w:p w14:paraId="4E46891B" w14:textId="77777777" w:rsidR="009D6D2D" w:rsidRPr="00724246" w:rsidRDefault="009D6D2D" w:rsidP="008F470C">
            <w:pPr>
              <w:rPr>
                <w:b/>
                <w:bCs/>
                <w:sz w:val="32"/>
              </w:rPr>
            </w:pPr>
          </w:p>
        </w:tc>
        <w:tc>
          <w:tcPr>
            <w:tcW w:w="6795" w:type="dxa"/>
            <w:gridSpan w:val="2"/>
            <w:shd w:val="clear" w:color="auto" w:fill="FFFFFF" w:themeFill="background1"/>
          </w:tcPr>
          <w:p w14:paraId="0306BC8F" w14:textId="77777777" w:rsidR="009D6D2D" w:rsidRPr="00724246" w:rsidRDefault="009D6D2D" w:rsidP="008F470C">
            <w:pPr>
              <w:ind w:firstLine="560"/>
              <w:rPr>
                <w:sz w:val="32"/>
                <w:cs/>
              </w:rPr>
            </w:pPr>
            <w:r w:rsidRPr="00795F34">
              <w:rPr>
                <w:sz w:val="32"/>
                <w:cs/>
              </w:rPr>
              <w:t>ประวัติความเป็นมา ความหมาย และประเภทของหุ้น สินทรัพย์ดิจิทัล และ สินทรัพย์ทางเลือก การประยุกต์ใช้สินทรัพย์ดิจิทัลในปัจจุบัน การลงทุนและความเสี่ยง วิธีการซื้อขายและลงทุนในหุ้น และ สินทรัพย์ดิจิทัล อย่างง่าย จริยธรรมในการลงทุน</w:t>
            </w:r>
          </w:p>
        </w:tc>
        <w:tc>
          <w:tcPr>
            <w:tcW w:w="1155" w:type="dxa"/>
            <w:gridSpan w:val="3"/>
          </w:tcPr>
          <w:p w14:paraId="347C7512" w14:textId="77777777" w:rsidR="009D6D2D" w:rsidRPr="00724246" w:rsidRDefault="009D6D2D" w:rsidP="008F470C">
            <w:pPr>
              <w:jc w:val="center"/>
              <w:rPr>
                <w:b/>
                <w:bCs/>
                <w:sz w:val="32"/>
                <w:cs/>
              </w:rPr>
            </w:pPr>
          </w:p>
        </w:tc>
      </w:tr>
      <w:tr w:rsidR="009D6D2D" w:rsidRPr="00724246" w14:paraId="2F42259F"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76" w:type="dxa"/>
            <w:gridSpan w:val="3"/>
          </w:tcPr>
          <w:p w14:paraId="1DB1384F" w14:textId="77777777" w:rsidR="009D6D2D" w:rsidRPr="00724246" w:rsidRDefault="009D6D2D" w:rsidP="008F470C">
            <w:pPr>
              <w:rPr>
                <w:b/>
                <w:bCs/>
                <w:sz w:val="32"/>
              </w:rPr>
            </w:pPr>
          </w:p>
        </w:tc>
        <w:tc>
          <w:tcPr>
            <w:tcW w:w="6795" w:type="dxa"/>
            <w:gridSpan w:val="2"/>
          </w:tcPr>
          <w:p w14:paraId="32C9F3B6" w14:textId="77777777" w:rsidR="009D6D2D" w:rsidRPr="00724246" w:rsidRDefault="009D6D2D" w:rsidP="008F470C">
            <w:pPr>
              <w:ind w:firstLine="560"/>
              <w:rPr>
                <w:sz w:val="32"/>
                <w:cs/>
              </w:rPr>
            </w:pPr>
            <w:r w:rsidRPr="00795F34">
              <w:rPr>
                <w:sz w:val="32"/>
              </w:rPr>
              <w:t>History, meaning, and types of stocks, digital assets, and alternative assets,</w:t>
            </w:r>
            <w:r>
              <w:rPr>
                <w:rFonts w:hint="cs"/>
                <w:sz w:val="32"/>
                <w:cs/>
              </w:rPr>
              <w:t xml:space="preserve"> </w:t>
            </w:r>
            <w:r w:rsidRPr="00795F34">
              <w:rPr>
                <w:sz w:val="32"/>
              </w:rPr>
              <w:t>Applications of digital assets in the modern context, Investment and risk management,</w:t>
            </w:r>
            <w:r>
              <w:rPr>
                <w:rFonts w:hint="cs"/>
                <w:sz w:val="32"/>
                <w:cs/>
              </w:rPr>
              <w:t xml:space="preserve"> </w:t>
            </w:r>
            <w:r w:rsidRPr="00795F34">
              <w:rPr>
                <w:sz w:val="32"/>
              </w:rPr>
              <w:t xml:space="preserve">Basic trading and </w:t>
            </w:r>
            <w:r w:rsidRPr="00795F34">
              <w:rPr>
                <w:sz w:val="32"/>
              </w:rPr>
              <w:lastRenderedPageBreak/>
              <w:t>investment methods in stocks and digital assets, Ethics in investment</w:t>
            </w:r>
          </w:p>
        </w:tc>
        <w:tc>
          <w:tcPr>
            <w:tcW w:w="1155" w:type="dxa"/>
            <w:gridSpan w:val="3"/>
          </w:tcPr>
          <w:p w14:paraId="08974BC3" w14:textId="77777777" w:rsidR="009D6D2D" w:rsidRPr="00724246" w:rsidRDefault="009D6D2D" w:rsidP="008F470C">
            <w:pPr>
              <w:jc w:val="center"/>
              <w:rPr>
                <w:b/>
                <w:bCs/>
                <w:sz w:val="32"/>
                <w:cs/>
              </w:rPr>
            </w:pPr>
          </w:p>
        </w:tc>
      </w:tr>
      <w:tr w:rsidR="00724246" w:rsidRPr="00724246" w14:paraId="3B4F2639"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44BDE8A8" w14:textId="77777777" w:rsidR="002D2BAC" w:rsidRPr="00724246" w:rsidRDefault="002D2BAC" w:rsidP="003F5DA8">
            <w:pPr>
              <w:rPr>
                <w:b/>
                <w:bCs/>
                <w:sz w:val="32"/>
              </w:rPr>
            </w:pPr>
          </w:p>
        </w:tc>
        <w:tc>
          <w:tcPr>
            <w:tcW w:w="6767" w:type="dxa"/>
          </w:tcPr>
          <w:p w14:paraId="44935E75" w14:textId="77777777" w:rsidR="0047703C" w:rsidRPr="00724246" w:rsidRDefault="0047703C" w:rsidP="003F5DA8">
            <w:pPr>
              <w:ind w:firstLine="560"/>
              <w:rPr>
                <w:sz w:val="32"/>
              </w:rPr>
            </w:pPr>
          </w:p>
        </w:tc>
        <w:tc>
          <w:tcPr>
            <w:tcW w:w="1155" w:type="dxa"/>
            <w:gridSpan w:val="3"/>
          </w:tcPr>
          <w:p w14:paraId="649B77C8" w14:textId="77777777" w:rsidR="002D2BAC" w:rsidRPr="00724246" w:rsidRDefault="002D2BAC" w:rsidP="003F5DA8">
            <w:pPr>
              <w:jc w:val="right"/>
              <w:rPr>
                <w:b/>
                <w:bCs/>
                <w:sz w:val="32"/>
                <w:cs/>
              </w:rPr>
            </w:pPr>
          </w:p>
        </w:tc>
      </w:tr>
      <w:tr w:rsidR="00724246" w:rsidRPr="00724246" w14:paraId="77626881" w14:textId="77777777" w:rsidTr="009D6D2D">
        <w:tblPrEx>
          <w:jc w:val="left"/>
        </w:tblPrEx>
        <w:trPr>
          <w:gridAfter w:val="1"/>
          <w:wAfter w:w="19" w:type="dxa"/>
        </w:trPr>
        <w:tc>
          <w:tcPr>
            <w:tcW w:w="9107" w:type="dxa"/>
            <w:gridSpan w:val="7"/>
            <w:shd w:val="clear" w:color="auto" w:fill="D9E2F3" w:themeFill="accent5" w:themeFillTint="33"/>
          </w:tcPr>
          <w:p w14:paraId="667A2821" w14:textId="2DC28435" w:rsidR="00416820" w:rsidRPr="00724246" w:rsidRDefault="008F21F8" w:rsidP="00845555">
            <w:pPr>
              <w:pStyle w:val="ListParagraph"/>
              <w:numPr>
                <w:ilvl w:val="0"/>
                <w:numId w:val="7"/>
              </w:numPr>
              <w:spacing w:before="120" w:after="120"/>
              <w:ind w:left="0" w:hanging="426"/>
              <w:jc w:val="center"/>
              <w:rPr>
                <w:rFonts w:cs="TH SarabunPSK"/>
                <w:b/>
                <w:bCs/>
                <w:sz w:val="36"/>
                <w:szCs w:val="36"/>
              </w:rPr>
            </w:pPr>
            <w:r w:rsidRPr="00724246">
              <w:br w:type="page"/>
            </w:r>
            <w:r w:rsidR="00416820" w:rsidRPr="00724246">
              <w:rPr>
                <w:rFonts w:cs="TH SarabunPSK"/>
                <w:b/>
                <w:bCs/>
                <w:sz w:val="36"/>
                <w:szCs w:val="36"/>
                <w:cs/>
              </w:rPr>
              <w:t>กลุ่มสาระก้าวทันโลก</w:t>
            </w:r>
          </w:p>
        </w:tc>
      </w:tr>
      <w:tr w:rsidR="00724246" w:rsidRPr="00724246" w14:paraId="6DCA1066"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155019FF" w14:textId="542DF630" w:rsidR="00B928FA" w:rsidRPr="00724246" w:rsidRDefault="00B928FA" w:rsidP="003F5DA8">
            <w:pPr>
              <w:rPr>
                <w:b/>
                <w:bCs/>
                <w:sz w:val="32"/>
                <w:cs/>
              </w:rPr>
            </w:pPr>
          </w:p>
        </w:tc>
        <w:tc>
          <w:tcPr>
            <w:tcW w:w="6767" w:type="dxa"/>
          </w:tcPr>
          <w:p w14:paraId="3D020C4D" w14:textId="261D7C15" w:rsidR="00B928FA" w:rsidRPr="00724246" w:rsidRDefault="00B928FA" w:rsidP="003F5DA8">
            <w:pPr>
              <w:rPr>
                <w:b/>
                <w:bCs/>
                <w:sz w:val="32"/>
                <w:cs/>
              </w:rPr>
            </w:pPr>
          </w:p>
        </w:tc>
        <w:tc>
          <w:tcPr>
            <w:tcW w:w="1136" w:type="dxa"/>
            <w:gridSpan w:val="2"/>
          </w:tcPr>
          <w:p w14:paraId="129EB673" w14:textId="1BCD17F9" w:rsidR="00B928FA" w:rsidRPr="00724246" w:rsidRDefault="00B928FA" w:rsidP="003F5DA8">
            <w:pPr>
              <w:jc w:val="center"/>
              <w:rPr>
                <w:b/>
                <w:bCs/>
                <w:sz w:val="32"/>
                <w:cs/>
              </w:rPr>
            </w:pPr>
          </w:p>
        </w:tc>
      </w:tr>
      <w:tr w:rsidR="00724246" w:rsidRPr="00724246" w14:paraId="6DB0BFC8"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625B3632" w14:textId="11FBD1D7" w:rsidR="003F5DA8" w:rsidRPr="00724246" w:rsidRDefault="003F5DA8" w:rsidP="003F5DA8">
            <w:pPr>
              <w:rPr>
                <w:b/>
                <w:bCs/>
                <w:sz w:val="32"/>
                <w:cs/>
              </w:rPr>
            </w:pPr>
            <w:r w:rsidRPr="00724246">
              <w:rPr>
                <w:b/>
                <w:bCs/>
                <w:sz w:val="32"/>
                <w:cs/>
              </w:rPr>
              <w:t>ศท. 1</w:t>
            </w:r>
            <w:r w:rsidRPr="00724246">
              <w:rPr>
                <w:b/>
                <w:bCs/>
                <w:sz w:val="32"/>
              </w:rPr>
              <w:t>44</w:t>
            </w:r>
          </w:p>
        </w:tc>
        <w:tc>
          <w:tcPr>
            <w:tcW w:w="6767" w:type="dxa"/>
          </w:tcPr>
          <w:p w14:paraId="603AF69A" w14:textId="58CD7DC8" w:rsidR="003F5DA8" w:rsidRPr="00724246" w:rsidRDefault="00795F34" w:rsidP="003F5DA8">
            <w:pPr>
              <w:rPr>
                <w:b/>
                <w:bCs/>
                <w:sz w:val="32"/>
                <w:cs/>
              </w:rPr>
            </w:pPr>
            <w:r w:rsidRPr="00795F34">
              <w:rPr>
                <w:b/>
                <w:bCs/>
                <w:sz w:val="32"/>
                <w:cs/>
              </w:rPr>
              <w:t>เทคโนโลยีรักษ์โลก</w:t>
            </w:r>
          </w:p>
        </w:tc>
        <w:tc>
          <w:tcPr>
            <w:tcW w:w="1136" w:type="dxa"/>
            <w:gridSpan w:val="2"/>
          </w:tcPr>
          <w:p w14:paraId="51135500" w14:textId="1DB38E49" w:rsidR="003F5DA8" w:rsidRPr="00724246" w:rsidRDefault="003F5DA8" w:rsidP="003F5DA8">
            <w:pPr>
              <w:jc w:val="center"/>
              <w:rPr>
                <w:b/>
                <w:bCs/>
                <w:sz w:val="32"/>
                <w:cs/>
              </w:rPr>
            </w:pPr>
            <w:r w:rsidRPr="00724246">
              <w:rPr>
                <w:b/>
                <w:bCs/>
                <w:sz w:val="32"/>
                <w:cs/>
              </w:rPr>
              <w:t>3</w:t>
            </w:r>
            <w:r w:rsidRPr="00724246">
              <w:rPr>
                <w:b/>
                <w:bCs/>
                <w:sz w:val="32"/>
              </w:rPr>
              <w:t xml:space="preserve"> </w:t>
            </w:r>
            <w:r w:rsidRPr="00724246">
              <w:rPr>
                <w:b/>
                <w:bCs/>
                <w:sz w:val="32"/>
                <w:cs/>
              </w:rPr>
              <w:t>(3-0-6)</w:t>
            </w:r>
          </w:p>
        </w:tc>
      </w:tr>
      <w:tr w:rsidR="00724246" w:rsidRPr="00724246" w14:paraId="04A47D36"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7BE402DA" w14:textId="77777777" w:rsidR="003F5DA8" w:rsidRPr="00724246" w:rsidRDefault="003F5DA8" w:rsidP="003F5DA8">
            <w:pPr>
              <w:rPr>
                <w:b/>
                <w:bCs/>
                <w:sz w:val="32"/>
                <w:cs/>
              </w:rPr>
            </w:pPr>
            <w:r w:rsidRPr="00724246">
              <w:rPr>
                <w:b/>
                <w:bCs/>
                <w:sz w:val="32"/>
              </w:rPr>
              <w:t>GE 144</w:t>
            </w:r>
          </w:p>
        </w:tc>
        <w:tc>
          <w:tcPr>
            <w:tcW w:w="6767" w:type="dxa"/>
          </w:tcPr>
          <w:p w14:paraId="754E5150" w14:textId="03827BAF" w:rsidR="003F5DA8" w:rsidRPr="00724246" w:rsidRDefault="003F5DA8" w:rsidP="003F5DA8">
            <w:pPr>
              <w:rPr>
                <w:b/>
                <w:bCs/>
                <w:sz w:val="32"/>
                <w:cs/>
              </w:rPr>
            </w:pPr>
            <w:r w:rsidRPr="00724246">
              <w:rPr>
                <w:b/>
                <w:bCs/>
                <w:sz w:val="32"/>
              </w:rPr>
              <w:t>Green Technology</w:t>
            </w:r>
          </w:p>
        </w:tc>
        <w:tc>
          <w:tcPr>
            <w:tcW w:w="1136" w:type="dxa"/>
            <w:gridSpan w:val="2"/>
          </w:tcPr>
          <w:p w14:paraId="58926E76" w14:textId="77777777" w:rsidR="003F5DA8" w:rsidRPr="00724246" w:rsidRDefault="003F5DA8" w:rsidP="003F5DA8">
            <w:pPr>
              <w:jc w:val="center"/>
              <w:rPr>
                <w:b/>
                <w:bCs/>
                <w:sz w:val="32"/>
                <w:cs/>
              </w:rPr>
            </w:pPr>
          </w:p>
        </w:tc>
      </w:tr>
      <w:tr w:rsidR="00724246" w:rsidRPr="00724246" w14:paraId="3E29C016"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35643A03" w14:textId="77777777" w:rsidR="003F5DA8" w:rsidRPr="00724246" w:rsidRDefault="003F5DA8" w:rsidP="003F5DA8">
            <w:pPr>
              <w:rPr>
                <w:b/>
                <w:bCs/>
                <w:sz w:val="32"/>
              </w:rPr>
            </w:pPr>
          </w:p>
        </w:tc>
        <w:tc>
          <w:tcPr>
            <w:tcW w:w="6767" w:type="dxa"/>
          </w:tcPr>
          <w:p w14:paraId="6112642C" w14:textId="776A1C96" w:rsidR="003F5DA8" w:rsidRPr="00724246" w:rsidRDefault="00177005" w:rsidP="003F5DA8">
            <w:pPr>
              <w:ind w:firstLine="418"/>
              <w:rPr>
                <w:b/>
                <w:bCs/>
                <w:sz w:val="32"/>
                <w:cs/>
              </w:rPr>
            </w:pPr>
            <w:r>
              <w:rPr>
                <w:sz w:val="32"/>
              </w:rPr>
              <w:t xml:space="preserve">  </w:t>
            </w:r>
            <w:r w:rsidR="00795F34" w:rsidRPr="00795F34">
              <w:rPr>
                <w:sz w:val="32"/>
                <w:cs/>
              </w:rPr>
              <w:t>แนวคิด หลักการ และวิธีการของเทคโนโลยีสีเขียว การประยุกต์ใช้เทคโนโลยีสีเขียว พลังงานสีเขียวและเทคโนโลยีพลังงานจากของเสีย การพัฒนาอย่างยั่งยืนด้วยเทคโนโลยีสีเขียว ความเข้าใจการประยุกต์ใช้หลักการด้านสิ่งแวดล้อม สังคม และธรรมาภิบาล คาร์บอนเครดิตและรอยเท้าคาร์บอน คุณค่าของธรรมชาติและสิ่งแวดล้อม มาตรฐานการจัดการด้านสิ่งแวดล้อมและการจัดการสำนักงานสีเขียว</w:t>
            </w:r>
          </w:p>
        </w:tc>
        <w:tc>
          <w:tcPr>
            <w:tcW w:w="1136" w:type="dxa"/>
            <w:gridSpan w:val="2"/>
          </w:tcPr>
          <w:p w14:paraId="1999D915" w14:textId="77777777" w:rsidR="003F5DA8" w:rsidRPr="00724246" w:rsidRDefault="003F5DA8" w:rsidP="003F5DA8">
            <w:pPr>
              <w:jc w:val="center"/>
              <w:rPr>
                <w:b/>
                <w:bCs/>
                <w:sz w:val="32"/>
                <w:cs/>
              </w:rPr>
            </w:pPr>
          </w:p>
        </w:tc>
      </w:tr>
      <w:tr w:rsidR="0037149F" w:rsidRPr="00724246" w14:paraId="4464413B"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3CFA1DB1" w14:textId="77777777" w:rsidR="0037149F" w:rsidRPr="00724246" w:rsidRDefault="0037149F" w:rsidP="003F5DA8">
            <w:pPr>
              <w:rPr>
                <w:b/>
                <w:bCs/>
                <w:sz w:val="32"/>
              </w:rPr>
            </w:pPr>
          </w:p>
        </w:tc>
        <w:tc>
          <w:tcPr>
            <w:tcW w:w="6767" w:type="dxa"/>
          </w:tcPr>
          <w:p w14:paraId="6251E060" w14:textId="1C5B66ED" w:rsidR="0037149F" w:rsidRDefault="00795F34" w:rsidP="00795F34">
            <w:pPr>
              <w:ind w:firstLine="418"/>
              <w:rPr>
                <w:sz w:val="32"/>
              </w:rPr>
            </w:pPr>
            <w:r w:rsidRPr="00795F34">
              <w:rPr>
                <w:sz w:val="32"/>
              </w:rPr>
              <w:t xml:space="preserve">Concepts, principles, and methods of green technology, Applications of green technology, </w:t>
            </w:r>
            <w:proofErr w:type="gramStart"/>
            <w:r w:rsidRPr="00795F34">
              <w:rPr>
                <w:sz w:val="32"/>
              </w:rPr>
              <w:t>Green</w:t>
            </w:r>
            <w:proofErr w:type="gramEnd"/>
            <w:r w:rsidRPr="00795F34">
              <w:rPr>
                <w:sz w:val="32"/>
              </w:rPr>
              <w:t xml:space="preserve"> energy and waste-to-energy technologies, Sustainable development through green technology,</w:t>
            </w:r>
            <w:r>
              <w:rPr>
                <w:rFonts w:hint="cs"/>
                <w:sz w:val="32"/>
                <w:cs/>
              </w:rPr>
              <w:t xml:space="preserve"> </w:t>
            </w:r>
            <w:r w:rsidRPr="00795F34">
              <w:rPr>
                <w:sz w:val="32"/>
              </w:rPr>
              <w:t>Understanding the application of environmental, social, and governance (ESG) principles, Carbon credits and carbon footprint, Values of nature and the environment, Environmental management standards and green office management</w:t>
            </w:r>
          </w:p>
        </w:tc>
        <w:tc>
          <w:tcPr>
            <w:tcW w:w="1136" w:type="dxa"/>
            <w:gridSpan w:val="2"/>
          </w:tcPr>
          <w:p w14:paraId="7A19A1E1" w14:textId="77777777" w:rsidR="0037149F" w:rsidRPr="00724246" w:rsidRDefault="0037149F" w:rsidP="003F5DA8">
            <w:pPr>
              <w:jc w:val="center"/>
              <w:rPr>
                <w:b/>
                <w:bCs/>
                <w:sz w:val="32"/>
                <w:cs/>
              </w:rPr>
            </w:pPr>
          </w:p>
        </w:tc>
      </w:tr>
      <w:tr w:rsidR="00777CCB" w:rsidRPr="00724246" w14:paraId="34E75BC5"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1C23518F" w14:textId="77777777" w:rsidR="00777CCB" w:rsidRDefault="00777CCB" w:rsidP="003F5DA8"/>
        </w:tc>
        <w:tc>
          <w:tcPr>
            <w:tcW w:w="6767" w:type="dxa"/>
          </w:tcPr>
          <w:p w14:paraId="11FC9253" w14:textId="77777777" w:rsidR="00777CCB" w:rsidRPr="00724246" w:rsidRDefault="00777CCB" w:rsidP="003F5DA8">
            <w:pPr>
              <w:rPr>
                <w:b/>
                <w:bCs/>
                <w:sz w:val="32"/>
                <w:cs/>
              </w:rPr>
            </w:pPr>
          </w:p>
        </w:tc>
        <w:tc>
          <w:tcPr>
            <w:tcW w:w="1136" w:type="dxa"/>
            <w:gridSpan w:val="2"/>
          </w:tcPr>
          <w:p w14:paraId="2186368C" w14:textId="77777777" w:rsidR="00777CCB" w:rsidRPr="00724246" w:rsidRDefault="00777CCB" w:rsidP="003F5DA8">
            <w:pPr>
              <w:jc w:val="center"/>
              <w:rPr>
                <w:b/>
                <w:bCs/>
                <w:sz w:val="32"/>
                <w:cs/>
              </w:rPr>
            </w:pPr>
          </w:p>
        </w:tc>
      </w:tr>
      <w:tr w:rsidR="009D6D2D" w:rsidRPr="00724246" w14:paraId="26B8F4F6"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7E9F57DC" w14:textId="4B7A6ABA" w:rsidR="009D6D2D" w:rsidRPr="00724246" w:rsidRDefault="009D6D2D" w:rsidP="008F470C">
            <w:pPr>
              <w:rPr>
                <w:b/>
                <w:bCs/>
                <w:sz w:val="32"/>
                <w:cs/>
              </w:rPr>
            </w:pPr>
            <w:r w:rsidRPr="00724246">
              <w:rPr>
                <w:b/>
                <w:bCs/>
                <w:sz w:val="32"/>
                <w:cs/>
              </w:rPr>
              <w:t>ศท. 1</w:t>
            </w:r>
            <w:r w:rsidRPr="00724246">
              <w:rPr>
                <w:b/>
                <w:bCs/>
                <w:sz w:val="32"/>
              </w:rPr>
              <w:t>4</w:t>
            </w:r>
            <w:r>
              <w:rPr>
                <w:b/>
                <w:bCs/>
                <w:sz w:val="32"/>
              </w:rPr>
              <w:t>5</w:t>
            </w:r>
          </w:p>
        </w:tc>
        <w:tc>
          <w:tcPr>
            <w:tcW w:w="6781" w:type="dxa"/>
            <w:gridSpan w:val="2"/>
          </w:tcPr>
          <w:p w14:paraId="41FA8D94" w14:textId="69FBD858" w:rsidR="009D6D2D" w:rsidRPr="00724246" w:rsidRDefault="009D6D2D" w:rsidP="008F470C">
            <w:pPr>
              <w:rPr>
                <w:b/>
                <w:bCs/>
                <w:sz w:val="32"/>
                <w:cs/>
              </w:rPr>
            </w:pPr>
            <w:r w:rsidRPr="009D6D2D">
              <w:rPr>
                <w:b/>
                <w:bCs/>
                <w:sz w:val="32"/>
                <w:cs/>
              </w:rPr>
              <w:t>ปัญญาประดิษฐ์ในโลกของฉัน</w:t>
            </w:r>
          </w:p>
        </w:tc>
        <w:tc>
          <w:tcPr>
            <w:tcW w:w="1141" w:type="dxa"/>
            <w:gridSpan w:val="2"/>
          </w:tcPr>
          <w:p w14:paraId="44164DF1" w14:textId="77777777" w:rsidR="009D6D2D" w:rsidRPr="00724246" w:rsidRDefault="009D6D2D" w:rsidP="008F470C">
            <w:pPr>
              <w:jc w:val="center"/>
              <w:rPr>
                <w:b/>
                <w:bCs/>
                <w:sz w:val="32"/>
                <w:cs/>
              </w:rPr>
            </w:pPr>
            <w:r w:rsidRPr="00724246">
              <w:rPr>
                <w:b/>
                <w:bCs/>
                <w:sz w:val="32"/>
                <w:cs/>
              </w:rPr>
              <w:t>3</w:t>
            </w:r>
            <w:r w:rsidRPr="00724246">
              <w:rPr>
                <w:b/>
                <w:bCs/>
                <w:sz w:val="32"/>
              </w:rPr>
              <w:t xml:space="preserve"> </w:t>
            </w:r>
            <w:r w:rsidRPr="00724246">
              <w:rPr>
                <w:b/>
                <w:bCs/>
                <w:sz w:val="32"/>
                <w:cs/>
              </w:rPr>
              <w:t>(3-0-6)</w:t>
            </w:r>
          </w:p>
        </w:tc>
      </w:tr>
      <w:tr w:rsidR="009D6D2D" w:rsidRPr="00724246" w14:paraId="58DC1DD9"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209A561D" w14:textId="3F0A6DD1" w:rsidR="009D6D2D" w:rsidRPr="00724246" w:rsidRDefault="009D6D2D" w:rsidP="008F470C">
            <w:pPr>
              <w:rPr>
                <w:b/>
                <w:bCs/>
                <w:sz w:val="32"/>
                <w:cs/>
              </w:rPr>
            </w:pPr>
            <w:r w:rsidRPr="00724246">
              <w:rPr>
                <w:b/>
                <w:bCs/>
                <w:sz w:val="32"/>
              </w:rPr>
              <w:t>GE 14</w:t>
            </w:r>
            <w:r>
              <w:rPr>
                <w:b/>
                <w:bCs/>
                <w:sz w:val="32"/>
              </w:rPr>
              <w:t>5</w:t>
            </w:r>
          </w:p>
        </w:tc>
        <w:tc>
          <w:tcPr>
            <w:tcW w:w="6781" w:type="dxa"/>
            <w:gridSpan w:val="2"/>
          </w:tcPr>
          <w:p w14:paraId="5BE65AB8" w14:textId="39074185" w:rsidR="009D6D2D" w:rsidRPr="00724246" w:rsidRDefault="00E61795" w:rsidP="008F470C">
            <w:pPr>
              <w:rPr>
                <w:b/>
                <w:bCs/>
                <w:sz w:val="32"/>
                <w:cs/>
              </w:rPr>
            </w:pPr>
            <w:r w:rsidRPr="00E61795">
              <w:rPr>
                <w:b/>
                <w:bCs/>
                <w:sz w:val="32"/>
              </w:rPr>
              <w:t>Artificial Intelligence in My World</w:t>
            </w:r>
          </w:p>
        </w:tc>
        <w:tc>
          <w:tcPr>
            <w:tcW w:w="1141" w:type="dxa"/>
            <w:gridSpan w:val="2"/>
          </w:tcPr>
          <w:p w14:paraId="2F3329EC" w14:textId="77777777" w:rsidR="009D6D2D" w:rsidRPr="00724246" w:rsidRDefault="009D6D2D" w:rsidP="008F470C">
            <w:pPr>
              <w:jc w:val="center"/>
              <w:rPr>
                <w:b/>
                <w:bCs/>
                <w:sz w:val="32"/>
                <w:cs/>
              </w:rPr>
            </w:pPr>
          </w:p>
        </w:tc>
      </w:tr>
      <w:tr w:rsidR="009D6D2D" w:rsidRPr="00724246" w14:paraId="501514FB"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0F71E2E1" w14:textId="77777777" w:rsidR="009D6D2D" w:rsidRPr="00724246" w:rsidRDefault="009D6D2D" w:rsidP="008F470C">
            <w:pPr>
              <w:rPr>
                <w:b/>
                <w:bCs/>
                <w:sz w:val="32"/>
              </w:rPr>
            </w:pPr>
          </w:p>
        </w:tc>
        <w:tc>
          <w:tcPr>
            <w:tcW w:w="6781" w:type="dxa"/>
            <w:gridSpan w:val="2"/>
          </w:tcPr>
          <w:p w14:paraId="280EA3CB" w14:textId="198DD97A" w:rsidR="009D6D2D" w:rsidRPr="009D6D2D" w:rsidRDefault="009D6D2D" w:rsidP="009D6D2D">
            <w:pPr>
              <w:ind w:firstLine="418"/>
              <w:rPr>
                <w:sz w:val="32"/>
              </w:rPr>
            </w:pPr>
            <w:r>
              <w:rPr>
                <w:sz w:val="32"/>
              </w:rPr>
              <w:t xml:space="preserve">  </w:t>
            </w:r>
            <w:r w:rsidRPr="009D6D2D">
              <w:rPr>
                <w:sz w:val="32"/>
                <w:cs/>
              </w:rPr>
              <w:t>สำรวจแนวคิดพื้นฐานของปัญญาประดิษฐ์ในชีวิตประจำวัน</w:t>
            </w:r>
            <w:r>
              <w:rPr>
                <w:rFonts w:hint="cs"/>
                <w:sz w:val="32"/>
                <w:cs/>
              </w:rPr>
              <w:t xml:space="preserve"> </w:t>
            </w:r>
            <w:r w:rsidRPr="009D6D2D">
              <w:rPr>
                <w:sz w:val="32"/>
                <w:cs/>
              </w:rPr>
              <w:t>เรียนรู้ด้วยตนเองผ่านสื่อดิจิทัลและแหล่งเรียนรู้ออนไลน์</w:t>
            </w:r>
            <w:r>
              <w:rPr>
                <w:rFonts w:hint="cs"/>
                <w:sz w:val="32"/>
                <w:cs/>
              </w:rPr>
              <w:t xml:space="preserve"> </w:t>
            </w:r>
            <w:r w:rsidRPr="009D6D2D">
              <w:rPr>
                <w:sz w:val="32"/>
                <w:cs/>
              </w:rPr>
              <w:t xml:space="preserve">เลือกประเด็นที่สนใจเกี่ยวกับการประยุกต์ใช้ </w:t>
            </w:r>
            <w:r w:rsidRPr="009D6D2D">
              <w:rPr>
                <w:sz w:val="32"/>
              </w:rPr>
              <w:t>AI</w:t>
            </w:r>
            <w:r>
              <w:rPr>
                <w:rFonts w:hint="cs"/>
                <w:sz w:val="32"/>
                <w:cs/>
              </w:rPr>
              <w:t xml:space="preserve"> </w:t>
            </w:r>
            <w:r w:rsidRPr="009D6D2D">
              <w:rPr>
                <w:sz w:val="32"/>
                <w:cs/>
              </w:rPr>
              <w:t xml:space="preserve">ทดลองใช้เครื่องมือ </w:t>
            </w:r>
            <w:r w:rsidRPr="009D6D2D">
              <w:rPr>
                <w:sz w:val="32"/>
              </w:rPr>
              <w:t xml:space="preserve">AI </w:t>
            </w:r>
            <w:r w:rsidRPr="009D6D2D">
              <w:rPr>
                <w:sz w:val="32"/>
                <w:cs/>
              </w:rPr>
              <w:t>เพื่อพัฒนาทักษะและความคิดสร้างสรรค์</w:t>
            </w:r>
          </w:p>
          <w:p w14:paraId="1F198B6F" w14:textId="6B9EEA75" w:rsidR="009D6D2D" w:rsidRPr="00724246" w:rsidRDefault="009D6D2D" w:rsidP="009D6D2D">
            <w:pPr>
              <w:rPr>
                <w:b/>
                <w:bCs/>
                <w:sz w:val="32"/>
                <w:cs/>
              </w:rPr>
            </w:pPr>
            <w:r w:rsidRPr="009D6D2D">
              <w:rPr>
                <w:sz w:val="32"/>
                <w:cs/>
              </w:rPr>
              <w:t>สะท้อนคิดต่อผลกระทบของเทคโนโลยีต่อชีวิตและสังคม</w:t>
            </w:r>
            <w:r>
              <w:rPr>
                <w:rFonts w:hint="cs"/>
                <w:sz w:val="32"/>
                <w:cs/>
              </w:rPr>
              <w:t xml:space="preserve"> </w:t>
            </w:r>
            <w:r w:rsidRPr="009D6D2D">
              <w:rPr>
                <w:sz w:val="32"/>
                <w:cs/>
              </w:rPr>
              <w:t>พัฒนาแนวคิดเชิงจริยธรรมในการใช้เทคโนโลยีอย่างรับผิดชอบ</w:t>
            </w:r>
          </w:p>
        </w:tc>
        <w:tc>
          <w:tcPr>
            <w:tcW w:w="1141" w:type="dxa"/>
            <w:gridSpan w:val="2"/>
          </w:tcPr>
          <w:p w14:paraId="3206F5EB" w14:textId="77777777" w:rsidR="009D6D2D" w:rsidRPr="00724246" w:rsidRDefault="009D6D2D" w:rsidP="008F470C">
            <w:pPr>
              <w:jc w:val="center"/>
              <w:rPr>
                <w:b/>
                <w:bCs/>
                <w:sz w:val="32"/>
                <w:cs/>
              </w:rPr>
            </w:pPr>
          </w:p>
        </w:tc>
      </w:tr>
      <w:tr w:rsidR="009D6D2D" w:rsidRPr="00724246" w14:paraId="62DB076F"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53D2CE81" w14:textId="77777777" w:rsidR="009D6D2D" w:rsidRPr="00724246" w:rsidRDefault="009D6D2D" w:rsidP="008F470C">
            <w:pPr>
              <w:rPr>
                <w:b/>
                <w:bCs/>
                <w:sz w:val="32"/>
              </w:rPr>
            </w:pPr>
          </w:p>
        </w:tc>
        <w:tc>
          <w:tcPr>
            <w:tcW w:w="6781" w:type="dxa"/>
            <w:gridSpan w:val="2"/>
          </w:tcPr>
          <w:p w14:paraId="2447CA1F" w14:textId="4A846C7D" w:rsidR="009D6D2D" w:rsidRPr="009D6D2D" w:rsidRDefault="009D6D2D" w:rsidP="009D6D2D">
            <w:pPr>
              <w:ind w:firstLine="418"/>
              <w:rPr>
                <w:sz w:val="32"/>
              </w:rPr>
            </w:pPr>
            <w:r w:rsidRPr="009D6D2D">
              <w:rPr>
                <w:sz w:val="32"/>
              </w:rPr>
              <w:t>Exploration of basic concepts of artificial intelligence in daily life,</w:t>
            </w:r>
            <w:r>
              <w:rPr>
                <w:rFonts w:hint="cs"/>
                <w:sz w:val="32"/>
                <w:cs/>
              </w:rPr>
              <w:t xml:space="preserve"> </w:t>
            </w:r>
            <w:r w:rsidRPr="009D6D2D">
              <w:rPr>
                <w:sz w:val="32"/>
              </w:rPr>
              <w:t>Self-directed learning through digital media and online platforms,</w:t>
            </w:r>
            <w:r>
              <w:rPr>
                <w:rFonts w:hint="cs"/>
                <w:sz w:val="32"/>
                <w:cs/>
              </w:rPr>
              <w:t xml:space="preserve"> </w:t>
            </w:r>
            <w:r w:rsidRPr="009D6D2D">
              <w:rPr>
                <w:sz w:val="32"/>
              </w:rPr>
              <w:t>Selection of AI-related topics based on personal interest,</w:t>
            </w:r>
          </w:p>
          <w:p w14:paraId="5949053A" w14:textId="413E80EA" w:rsidR="009D6D2D" w:rsidRDefault="009D6D2D" w:rsidP="009D6D2D">
            <w:pPr>
              <w:rPr>
                <w:sz w:val="32"/>
              </w:rPr>
            </w:pPr>
            <w:r w:rsidRPr="009D6D2D">
              <w:rPr>
                <w:sz w:val="32"/>
              </w:rPr>
              <w:t>Experimentation with AI tools to enhance skills and creativity,</w:t>
            </w:r>
            <w:r>
              <w:rPr>
                <w:rFonts w:hint="cs"/>
                <w:sz w:val="32"/>
                <w:cs/>
              </w:rPr>
              <w:t xml:space="preserve"> </w:t>
            </w:r>
            <w:r w:rsidRPr="009D6D2D">
              <w:rPr>
                <w:sz w:val="32"/>
              </w:rPr>
              <w:t>Reflection on the impact of technology on life and society,</w:t>
            </w:r>
            <w:r>
              <w:rPr>
                <w:rFonts w:hint="cs"/>
                <w:sz w:val="32"/>
                <w:cs/>
              </w:rPr>
              <w:t xml:space="preserve"> </w:t>
            </w:r>
            <w:r w:rsidRPr="009D6D2D">
              <w:rPr>
                <w:sz w:val="32"/>
              </w:rPr>
              <w:t>Development of ethical awareness and responsible AI practices</w:t>
            </w:r>
          </w:p>
        </w:tc>
        <w:tc>
          <w:tcPr>
            <w:tcW w:w="1141" w:type="dxa"/>
            <w:gridSpan w:val="2"/>
          </w:tcPr>
          <w:p w14:paraId="615A5E28" w14:textId="77777777" w:rsidR="009D6D2D" w:rsidRPr="00724246" w:rsidRDefault="009D6D2D" w:rsidP="008F470C">
            <w:pPr>
              <w:jc w:val="center"/>
              <w:rPr>
                <w:b/>
                <w:bCs/>
                <w:sz w:val="32"/>
                <w:cs/>
              </w:rPr>
            </w:pPr>
          </w:p>
        </w:tc>
      </w:tr>
      <w:tr w:rsidR="009D6D2D" w:rsidRPr="00724246" w14:paraId="76DBFEE7"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07B9248A" w14:textId="77777777" w:rsidR="009D6D2D" w:rsidRDefault="009D6D2D" w:rsidP="008F470C"/>
        </w:tc>
        <w:tc>
          <w:tcPr>
            <w:tcW w:w="6781" w:type="dxa"/>
            <w:gridSpan w:val="2"/>
          </w:tcPr>
          <w:p w14:paraId="64BB753B" w14:textId="77777777" w:rsidR="009D6D2D" w:rsidRPr="00724246" w:rsidRDefault="009D6D2D" w:rsidP="008F470C">
            <w:pPr>
              <w:rPr>
                <w:b/>
                <w:bCs/>
                <w:sz w:val="32"/>
                <w:cs/>
              </w:rPr>
            </w:pPr>
          </w:p>
        </w:tc>
        <w:tc>
          <w:tcPr>
            <w:tcW w:w="1141" w:type="dxa"/>
            <w:gridSpan w:val="2"/>
          </w:tcPr>
          <w:p w14:paraId="068D53FF" w14:textId="77777777" w:rsidR="009D6D2D" w:rsidRPr="00724246" w:rsidRDefault="009D6D2D" w:rsidP="008F470C">
            <w:pPr>
              <w:jc w:val="center"/>
              <w:rPr>
                <w:b/>
                <w:bCs/>
                <w:sz w:val="32"/>
                <w:cs/>
              </w:rPr>
            </w:pPr>
          </w:p>
        </w:tc>
      </w:tr>
      <w:tr w:rsidR="009D6D2D" w:rsidRPr="00724246" w14:paraId="592DE4CD"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4" w:type="dxa"/>
            <w:gridSpan w:val="4"/>
          </w:tcPr>
          <w:p w14:paraId="0E859434" w14:textId="77777777" w:rsidR="009D6D2D" w:rsidRDefault="009D6D2D" w:rsidP="008F470C"/>
        </w:tc>
        <w:tc>
          <w:tcPr>
            <w:tcW w:w="6781" w:type="dxa"/>
            <w:gridSpan w:val="2"/>
          </w:tcPr>
          <w:p w14:paraId="35933E2C" w14:textId="77777777" w:rsidR="009D6D2D" w:rsidRPr="00724246" w:rsidRDefault="009D6D2D" w:rsidP="008F470C">
            <w:pPr>
              <w:rPr>
                <w:b/>
                <w:bCs/>
                <w:sz w:val="32"/>
                <w:cs/>
              </w:rPr>
            </w:pPr>
          </w:p>
        </w:tc>
        <w:tc>
          <w:tcPr>
            <w:tcW w:w="1141" w:type="dxa"/>
            <w:gridSpan w:val="2"/>
          </w:tcPr>
          <w:p w14:paraId="6CC4E90F" w14:textId="77777777" w:rsidR="009D6D2D" w:rsidRPr="00724246" w:rsidRDefault="009D6D2D" w:rsidP="008F470C">
            <w:pPr>
              <w:jc w:val="center"/>
              <w:rPr>
                <w:b/>
                <w:bCs/>
                <w:sz w:val="32"/>
                <w:cs/>
              </w:rPr>
            </w:pPr>
          </w:p>
        </w:tc>
      </w:tr>
      <w:tr w:rsidR="00724246" w:rsidRPr="00724246" w14:paraId="330C0F80"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7EF4C945" w14:textId="7988474C" w:rsidR="00A7244D" w:rsidRPr="00724246" w:rsidRDefault="00177005" w:rsidP="003F5DA8">
            <w:pPr>
              <w:rPr>
                <w:b/>
                <w:bCs/>
                <w:sz w:val="32"/>
                <w:cs/>
              </w:rPr>
            </w:pPr>
            <w:r>
              <w:lastRenderedPageBreak/>
              <w:br w:type="page"/>
            </w:r>
            <w:r w:rsidR="00C97554" w:rsidRPr="00724246">
              <w:br w:type="page"/>
            </w:r>
            <w:r w:rsidR="00F541D8" w:rsidRPr="00724246">
              <w:br w:type="page"/>
            </w:r>
            <w:r w:rsidR="00A7244D" w:rsidRPr="00724246">
              <w:rPr>
                <w:b/>
                <w:bCs/>
                <w:sz w:val="32"/>
                <w:cs/>
              </w:rPr>
              <w:t xml:space="preserve">ศท. </w:t>
            </w:r>
            <w:r w:rsidR="00A7244D" w:rsidRPr="00724246">
              <w:rPr>
                <w:b/>
                <w:bCs/>
                <w:sz w:val="32"/>
              </w:rPr>
              <w:t>1401</w:t>
            </w:r>
          </w:p>
        </w:tc>
        <w:tc>
          <w:tcPr>
            <w:tcW w:w="6767" w:type="dxa"/>
          </w:tcPr>
          <w:p w14:paraId="0FDA530E" w14:textId="77777777" w:rsidR="00A7244D" w:rsidRPr="00724246" w:rsidRDefault="00A7244D" w:rsidP="003F5DA8">
            <w:pPr>
              <w:rPr>
                <w:b/>
                <w:bCs/>
                <w:sz w:val="32"/>
                <w:cs/>
              </w:rPr>
            </w:pPr>
            <w:r w:rsidRPr="00724246">
              <w:rPr>
                <w:b/>
                <w:bCs/>
                <w:sz w:val="32"/>
                <w:cs/>
              </w:rPr>
              <w:t xml:space="preserve">การเป็นผู้ประกอบการในศตวรรษที่ </w:t>
            </w:r>
            <w:r w:rsidRPr="00724246">
              <w:rPr>
                <w:b/>
                <w:bCs/>
                <w:sz w:val="32"/>
              </w:rPr>
              <w:t>21</w:t>
            </w:r>
          </w:p>
        </w:tc>
        <w:tc>
          <w:tcPr>
            <w:tcW w:w="1136" w:type="dxa"/>
            <w:gridSpan w:val="2"/>
          </w:tcPr>
          <w:p w14:paraId="45B104A5" w14:textId="77777777" w:rsidR="00A7244D" w:rsidRPr="00724246" w:rsidRDefault="00A7244D" w:rsidP="003F5DA8">
            <w:pPr>
              <w:jc w:val="center"/>
              <w:rPr>
                <w:b/>
                <w:bCs/>
                <w:sz w:val="32"/>
                <w:cs/>
              </w:rPr>
            </w:pPr>
            <w:r w:rsidRPr="00724246">
              <w:rPr>
                <w:b/>
                <w:bCs/>
                <w:sz w:val="32"/>
                <w:cs/>
              </w:rPr>
              <w:t>3</w:t>
            </w:r>
            <w:r w:rsidRPr="00724246">
              <w:rPr>
                <w:b/>
                <w:bCs/>
                <w:sz w:val="32"/>
              </w:rPr>
              <w:t xml:space="preserve"> </w:t>
            </w:r>
            <w:r w:rsidRPr="00724246">
              <w:rPr>
                <w:b/>
                <w:bCs/>
                <w:sz w:val="32"/>
                <w:cs/>
              </w:rPr>
              <w:t>(3-0-6)</w:t>
            </w:r>
          </w:p>
        </w:tc>
      </w:tr>
      <w:tr w:rsidR="00724246" w:rsidRPr="00724246" w14:paraId="6BFEC7FC"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70BB6801" w14:textId="77777777" w:rsidR="00A7244D" w:rsidRPr="00724246" w:rsidRDefault="00A7244D" w:rsidP="003F5DA8">
            <w:pPr>
              <w:rPr>
                <w:b/>
                <w:bCs/>
                <w:sz w:val="32"/>
                <w:cs/>
              </w:rPr>
            </w:pPr>
            <w:r w:rsidRPr="00724246">
              <w:rPr>
                <w:b/>
                <w:bCs/>
                <w:sz w:val="32"/>
              </w:rPr>
              <w:t>GE 1401</w:t>
            </w:r>
          </w:p>
        </w:tc>
        <w:tc>
          <w:tcPr>
            <w:tcW w:w="6767" w:type="dxa"/>
          </w:tcPr>
          <w:p w14:paraId="6091EBA4" w14:textId="27356D31" w:rsidR="00A7244D" w:rsidRPr="00724246" w:rsidRDefault="00A7244D" w:rsidP="003F5DA8">
            <w:pPr>
              <w:rPr>
                <w:b/>
                <w:bCs/>
                <w:sz w:val="32"/>
                <w:cs/>
              </w:rPr>
            </w:pPr>
            <w:r w:rsidRPr="00724246">
              <w:rPr>
                <w:b/>
                <w:bCs/>
                <w:sz w:val="32"/>
              </w:rPr>
              <w:t>Entrepreneurship in 21</w:t>
            </w:r>
            <w:r w:rsidRPr="00724246">
              <w:rPr>
                <w:b/>
                <w:bCs/>
                <w:sz w:val="32"/>
                <w:vertAlign w:val="superscript"/>
              </w:rPr>
              <w:t>st</w:t>
            </w:r>
            <w:r w:rsidR="000A2714" w:rsidRPr="00724246">
              <w:rPr>
                <w:b/>
                <w:bCs/>
                <w:sz w:val="32"/>
                <w:vertAlign w:val="superscript"/>
              </w:rPr>
              <w:t xml:space="preserve"> </w:t>
            </w:r>
            <w:r w:rsidR="00C97554" w:rsidRPr="00724246">
              <w:rPr>
                <w:b/>
                <w:bCs/>
                <w:sz w:val="32"/>
              </w:rPr>
              <w:t>Century</w:t>
            </w:r>
          </w:p>
        </w:tc>
        <w:tc>
          <w:tcPr>
            <w:tcW w:w="1136" w:type="dxa"/>
            <w:gridSpan w:val="2"/>
          </w:tcPr>
          <w:p w14:paraId="5909E764" w14:textId="77777777" w:rsidR="00A7244D" w:rsidRPr="00724246" w:rsidRDefault="00A7244D" w:rsidP="003F5DA8">
            <w:pPr>
              <w:jc w:val="center"/>
              <w:rPr>
                <w:b/>
                <w:bCs/>
                <w:sz w:val="32"/>
                <w:cs/>
              </w:rPr>
            </w:pPr>
          </w:p>
        </w:tc>
      </w:tr>
      <w:tr w:rsidR="00EE3096" w:rsidRPr="00724246" w14:paraId="3006D9C5"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4B578BA9" w14:textId="77777777" w:rsidR="00EE3096" w:rsidRPr="00724246" w:rsidRDefault="00EE3096" w:rsidP="003F5DA8">
            <w:pPr>
              <w:rPr>
                <w:b/>
                <w:bCs/>
                <w:sz w:val="32"/>
              </w:rPr>
            </w:pPr>
          </w:p>
        </w:tc>
        <w:tc>
          <w:tcPr>
            <w:tcW w:w="6767" w:type="dxa"/>
          </w:tcPr>
          <w:p w14:paraId="7895B5F9" w14:textId="5B8465E5" w:rsidR="00EE3096" w:rsidRPr="00724246" w:rsidRDefault="00EE3096" w:rsidP="003F5DA8">
            <w:pPr>
              <w:rPr>
                <w:b/>
                <w:bCs/>
                <w:sz w:val="32"/>
              </w:rPr>
            </w:pPr>
            <w:r w:rsidRPr="00EE3096">
              <w:rPr>
                <w:b/>
                <w:bCs/>
                <w:sz w:val="32"/>
                <w:cs/>
              </w:rPr>
              <w:t xml:space="preserve">ยกเว้น </w:t>
            </w:r>
            <w:r w:rsidRPr="00EE3096">
              <w:rPr>
                <w:sz w:val="32"/>
                <w:cs/>
              </w:rPr>
              <w:t>นักศึกษาสาขาวิชาการจัดการและการเป็นผู้ประกอบการ</w:t>
            </w:r>
          </w:p>
        </w:tc>
        <w:tc>
          <w:tcPr>
            <w:tcW w:w="1136" w:type="dxa"/>
            <w:gridSpan w:val="2"/>
          </w:tcPr>
          <w:p w14:paraId="2272FAA9" w14:textId="77777777" w:rsidR="00EE3096" w:rsidRPr="00724246" w:rsidRDefault="00EE3096" w:rsidP="003F5DA8">
            <w:pPr>
              <w:jc w:val="center"/>
              <w:rPr>
                <w:b/>
                <w:bCs/>
                <w:sz w:val="32"/>
                <w:cs/>
              </w:rPr>
            </w:pPr>
          </w:p>
        </w:tc>
      </w:tr>
      <w:tr w:rsidR="00724246" w:rsidRPr="00724246" w14:paraId="575B4845"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284AF487" w14:textId="77777777" w:rsidR="00A7244D" w:rsidRPr="00724246" w:rsidRDefault="00A7244D" w:rsidP="003F5DA8">
            <w:pPr>
              <w:rPr>
                <w:b/>
                <w:bCs/>
                <w:sz w:val="32"/>
              </w:rPr>
            </w:pPr>
          </w:p>
        </w:tc>
        <w:tc>
          <w:tcPr>
            <w:tcW w:w="6767" w:type="dxa"/>
          </w:tcPr>
          <w:p w14:paraId="5E939AC2" w14:textId="21DA115F" w:rsidR="00A7244D" w:rsidRPr="00724246" w:rsidRDefault="00795F34" w:rsidP="003F5DA8">
            <w:pPr>
              <w:ind w:firstLine="560"/>
              <w:rPr>
                <w:sz w:val="32"/>
                <w:cs/>
              </w:rPr>
            </w:pPr>
            <w:r w:rsidRPr="00795F34">
              <w:rPr>
                <w:sz w:val="32"/>
                <w:cs/>
              </w:rPr>
              <w:t>พื้นฐานของธุรกิจประเภทต่าง ๆ การวิเคราะห์โอกาสและการพัฒนาแนวคิดธุรกิจ โมเดลทางธุรกิจ และความสามารถในการทำกำไรของผู้ประกอบการ หน้าที่ทางธุรกิจ การเป็นผู้ประกอบการร้านค้าออนไลน์ หลักการและแนวคิดเกี่ยวกับการค้าออนไลน์ ตลาดออนไลน์ ภาษีที่เกี่ยวข้องกับการค้าออนไลน์ การเป็นผู้ประกอบการที่ดีและมีจริยธรรมออนไลน์ ภาษีที่เกี่ยวข้องกับการค้าออนไลน์ จริยธรรมและกฏหมายที่เกี่ยวข้อง</w:t>
            </w:r>
          </w:p>
        </w:tc>
        <w:tc>
          <w:tcPr>
            <w:tcW w:w="1136" w:type="dxa"/>
            <w:gridSpan w:val="2"/>
          </w:tcPr>
          <w:p w14:paraId="5FA4FBC3" w14:textId="77777777" w:rsidR="00A7244D" w:rsidRPr="00724246" w:rsidRDefault="00A7244D" w:rsidP="003F5DA8">
            <w:pPr>
              <w:jc w:val="center"/>
              <w:rPr>
                <w:b/>
                <w:bCs/>
                <w:sz w:val="32"/>
                <w:cs/>
              </w:rPr>
            </w:pPr>
          </w:p>
        </w:tc>
      </w:tr>
      <w:tr w:rsidR="00724246" w:rsidRPr="00724246" w14:paraId="4D4BF839"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63F07680" w14:textId="77777777" w:rsidR="00A7244D" w:rsidRPr="00724246" w:rsidRDefault="00A7244D" w:rsidP="003F5DA8">
            <w:pPr>
              <w:rPr>
                <w:b/>
                <w:bCs/>
                <w:sz w:val="32"/>
              </w:rPr>
            </w:pPr>
          </w:p>
        </w:tc>
        <w:tc>
          <w:tcPr>
            <w:tcW w:w="6767" w:type="dxa"/>
          </w:tcPr>
          <w:p w14:paraId="1AFEFADF" w14:textId="072077F2" w:rsidR="00A7244D" w:rsidRPr="00724246" w:rsidRDefault="00795F34" w:rsidP="00795F34">
            <w:pPr>
              <w:ind w:firstLine="560"/>
              <w:rPr>
                <w:sz w:val="32"/>
                <w:cs/>
              </w:rPr>
            </w:pPr>
            <w:r w:rsidRPr="00795F34">
              <w:rPr>
                <w:sz w:val="32"/>
              </w:rPr>
              <w:t>Fundamentals of various types of businesses, Analysis of business opportunities and development of business ideas, Business models and entrepreneurial profitability, Business functions,</w:t>
            </w:r>
            <w:r>
              <w:rPr>
                <w:rFonts w:hint="cs"/>
                <w:sz w:val="32"/>
                <w:cs/>
              </w:rPr>
              <w:t xml:space="preserve"> </w:t>
            </w:r>
            <w:r w:rsidRPr="00795F34">
              <w:rPr>
                <w:sz w:val="32"/>
              </w:rPr>
              <w:t>Online store entrepreneurship, Principles and concepts of e-commerce, Online marketplace, Taxes related to online trading, Good and ethical entrepreneurship</w:t>
            </w:r>
          </w:p>
        </w:tc>
        <w:tc>
          <w:tcPr>
            <w:tcW w:w="1136" w:type="dxa"/>
            <w:gridSpan w:val="2"/>
          </w:tcPr>
          <w:p w14:paraId="42EB05D8" w14:textId="77777777" w:rsidR="00A7244D" w:rsidRPr="00724246" w:rsidRDefault="00A7244D" w:rsidP="003F5DA8">
            <w:pPr>
              <w:jc w:val="center"/>
              <w:rPr>
                <w:b/>
                <w:bCs/>
                <w:sz w:val="32"/>
                <w:cs/>
              </w:rPr>
            </w:pPr>
          </w:p>
        </w:tc>
      </w:tr>
      <w:tr w:rsidR="00724246" w:rsidRPr="00724246" w14:paraId="2549C103"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767E8ADB" w14:textId="77777777" w:rsidR="00A7244D" w:rsidRPr="00724246" w:rsidRDefault="00A7244D" w:rsidP="003F5DA8">
            <w:pPr>
              <w:rPr>
                <w:sz w:val="32"/>
                <w:cs/>
              </w:rPr>
            </w:pPr>
          </w:p>
        </w:tc>
        <w:tc>
          <w:tcPr>
            <w:tcW w:w="6767" w:type="dxa"/>
          </w:tcPr>
          <w:p w14:paraId="6FA1DFD4" w14:textId="77777777" w:rsidR="00A7244D" w:rsidRPr="00724246" w:rsidRDefault="00A7244D" w:rsidP="003F5DA8">
            <w:pPr>
              <w:ind w:firstLine="565"/>
              <w:rPr>
                <w:sz w:val="32"/>
              </w:rPr>
            </w:pPr>
          </w:p>
        </w:tc>
        <w:tc>
          <w:tcPr>
            <w:tcW w:w="1136" w:type="dxa"/>
            <w:gridSpan w:val="2"/>
          </w:tcPr>
          <w:p w14:paraId="3014B3FD" w14:textId="77777777" w:rsidR="00A7244D" w:rsidRPr="00724246" w:rsidRDefault="00A7244D" w:rsidP="003F5DA8">
            <w:pPr>
              <w:jc w:val="center"/>
              <w:rPr>
                <w:sz w:val="32"/>
                <w:cs/>
              </w:rPr>
            </w:pPr>
          </w:p>
        </w:tc>
      </w:tr>
      <w:tr w:rsidR="00724246" w:rsidRPr="00724246" w14:paraId="0CF2DED2"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5DD2AFBF" w14:textId="03A62368" w:rsidR="00A7244D" w:rsidRPr="00724246" w:rsidRDefault="00A7244D" w:rsidP="003F5DA8">
            <w:pPr>
              <w:rPr>
                <w:b/>
                <w:bCs/>
                <w:sz w:val="32"/>
              </w:rPr>
            </w:pPr>
            <w:r w:rsidRPr="00724246">
              <w:rPr>
                <w:b/>
                <w:bCs/>
                <w:sz w:val="32"/>
                <w:cs/>
              </w:rPr>
              <w:t xml:space="preserve">ศท. </w:t>
            </w:r>
            <w:r w:rsidRPr="00724246">
              <w:rPr>
                <w:b/>
                <w:bCs/>
                <w:sz w:val="32"/>
              </w:rPr>
              <w:t>1403</w:t>
            </w:r>
          </w:p>
        </w:tc>
        <w:tc>
          <w:tcPr>
            <w:tcW w:w="6767" w:type="dxa"/>
          </w:tcPr>
          <w:p w14:paraId="76AD0A93" w14:textId="3CD701C2" w:rsidR="00A7244D" w:rsidRPr="00724246" w:rsidRDefault="00E61795" w:rsidP="003F5DA8">
            <w:pPr>
              <w:rPr>
                <w:b/>
                <w:bCs/>
                <w:sz w:val="32"/>
              </w:rPr>
            </w:pPr>
            <w:r w:rsidRPr="00E61795">
              <w:rPr>
                <w:b/>
                <w:bCs/>
                <w:cs/>
              </w:rPr>
              <w:t>ความรอบรู้เทคโนโลยีดิจิทัลและปัญญาประดิษฐ์เพื่อชีวิตทันสมัย</w:t>
            </w:r>
          </w:p>
        </w:tc>
        <w:tc>
          <w:tcPr>
            <w:tcW w:w="1136" w:type="dxa"/>
            <w:gridSpan w:val="2"/>
          </w:tcPr>
          <w:p w14:paraId="677BA196" w14:textId="77777777" w:rsidR="00A7244D" w:rsidRPr="00724246" w:rsidRDefault="00A7244D" w:rsidP="003F5DA8">
            <w:pPr>
              <w:jc w:val="center"/>
              <w:rPr>
                <w:b/>
                <w:bCs/>
                <w:sz w:val="32"/>
                <w:cs/>
              </w:rPr>
            </w:pPr>
            <w:r w:rsidRPr="00724246">
              <w:rPr>
                <w:b/>
                <w:bCs/>
                <w:sz w:val="32"/>
                <w:cs/>
              </w:rPr>
              <w:t>3</w:t>
            </w:r>
            <w:r w:rsidRPr="00724246">
              <w:rPr>
                <w:b/>
                <w:bCs/>
                <w:sz w:val="32"/>
              </w:rPr>
              <w:t xml:space="preserve"> </w:t>
            </w:r>
            <w:r w:rsidRPr="00724246">
              <w:rPr>
                <w:b/>
                <w:bCs/>
                <w:sz w:val="32"/>
                <w:cs/>
              </w:rPr>
              <w:t>(3-0-6)</w:t>
            </w:r>
          </w:p>
        </w:tc>
      </w:tr>
      <w:tr w:rsidR="00724246" w:rsidRPr="00724246" w14:paraId="5B01D683"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5C5AE445" w14:textId="77777777" w:rsidR="00A7244D" w:rsidRPr="00724246" w:rsidRDefault="00A7244D" w:rsidP="003F5DA8">
            <w:pPr>
              <w:rPr>
                <w:b/>
                <w:bCs/>
                <w:sz w:val="32"/>
                <w:cs/>
              </w:rPr>
            </w:pPr>
            <w:r w:rsidRPr="00724246">
              <w:rPr>
                <w:b/>
                <w:bCs/>
                <w:sz w:val="32"/>
              </w:rPr>
              <w:t>GE 1403</w:t>
            </w:r>
          </w:p>
        </w:tc>
        <w:tc>
          <w:tcPr>
            <w:tcW w:w="6767" w:type="dxa"/>
          </w:tcPr>
          <w:p w14:paraId="25F41DEF" w14:textId="0E6E53A0" w:rsidR="00A7244D" w:rsidRPr="00E61795" w:rsidRDefault="00E61795" w:rsidP="003F5DA8">
            <w:pPr>
              <w:rPr>
                <w:b/>
                <w:bCs/>
                <w:sz w:val="28"/>
                <w:szCs w:val="28"/>
              </w:rPr>
            </w:pPr>
            <w:r w:rsidRPr="00E61795">
              <w:rPr>
                <w:b/>
                <w:bCs/>
                <w:sz w:val="28"/>
                <w:szCs w:val="28"/>
              </w:rPr>
              <w:t>Digital Technology Literacy and Artificial Intelligence for Modern Life</w:t>
            </w:r>
          </w:p>
        </w:tc>
        <w:tc>
          <w:tcPr>
            <w:tcW w:w="1136" w:type="dxa"/>
            <w:gridSpan w:val="2"/>
          </w:tcPr>
          <w:p w14:paraId="212D1EC3" w14:textId="77777777" w:rsidR="00A7244D" w:rsidRPr="00724246" w:rsidRDefault="00A7244D" w:rsidP="003F5DA8">
            <w:pPr>
              <w:jc w:val="center"/>
              <w:rPr>
                <w:b/>
                <w:bCs/>
                <w:sz w:val="32"/>
                <w:cs/>
              </w:rPr>
            </w:pPr>
          </w:p>
        </w:tc>
      </w:tr>
      <w:tr w:rsidR="008E4C99" w:rsidRPr="00724246" w14:paraId="49A1A588"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4DB21D05" w14:textId="77777777" w:rsidR="008E4C99" w:rsidRPr="00724246" w:rsidRDefault="008E4C99" w:rsidP="008E4C99">
            <w:pPr>
              <w:rPr>
                <w:b/>
                <w:bCs/>
                <w:sz w:val="32"/>
              </w:rPr>
            </w:pPr>
          </w:p>
        </w:tc>
        <w:tc>
          <w:tcPr>
            <w:tcW w:w="6767" w:type="dxa"/>
          </w:tcPr>
          <w:p w14:paraId="45102641" w14:textId="3B72C7D5" w:rsidR="008E4C99" w:rsidRPr="00724246" w:rsidRDefault="008E4C99" w:rsidP="009D6D2D">
            <w:pPr>
              <w:rPr>
                <w:b/>
                <w:bCs/>
                <w:sz w:val="32"/>
              </w:rPr>
            </w:pPr>
            <w:r>
              <w:rPr>
                <w:rFonts w:hint="cs"/>
                <w:b/>
                <w:bCs/>
                <w:sz w:val="32"/>
                <w:cs/>
              </w:rPr>
              <w:t xml:space="preserve">ยกเว้น </w:t>
            </w:r>
            <w:r>
              <w:rPr>
                <w:rFonts w:hint="cs"/>
                <w:sz w:val="32"/>
                <w:cs/>
              </w:rPr>
              <w:t>นักศึกษาสาขาวิชาวิศวกรรมซอฟต์แวร์</w:t>
            </w:r>
          </w:p>
        </w:tc>
        <w:tc>
          <w:tcPr>
            <w:tcW w:w="1136" w:type="dxa"/>
            <w:gridSpan w:val="2"/>
          </w:tcPr>
          <w:p w14:paraId="17985280" w14:textId="77777777" w:rsidR="008E4C99" w:rsidRPr="00724246" w:rsidRDefault="008E4C99" w:rsidP="008E4C99">
            <w:pPr>
              <w:jc w:val="center"/>
              <w:rPr>
                <w:b/>
                <w:bCs/>
                <w:sz w:val="32"/>
                <w:cs/>
              </w:rPr>
            </w:pPr>
          </w:p>
        </w:tc>
      </w:tr>
      <w:tr w:rsidR="008E4C99" w:rsidRPr="00724246" w14:paraId="2641965D"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708F37DA" w14:textId="77777777" w:rsidR="008E4C99" w:rsidRPr="00724246" w:rsidRDefault="008E4C99" w:rsidP="008E4C99">
            <w:pPr>
              <w:rPr>
                <w:b/>
                <w:bCs/>
                <w:sz w:val="32"/>
              </w:rPr>
            </w:pPr>
          </w:p>
        </w:tc>
        <w:tc>
          <w:tcPr>
            <w:tcW w:w="6767" w:type="dxa"/>
          </w:tcPr>
          <w:p w14:paraId="415EA559" w14:textId="3D6ADAC1" w:rsidR="008E4C99" w:rsidRPr="00724246" w:rsidRDefault="00795F34" w:rsidP="008E4C99">
            <w:pPr>
              <w:ind w:firstLine="560"/>
              <w:rPr>
                <w:b/>
                <w:bCs/>
                <w:sz w:val="32"/>
                <w:cs/>
              </w:rPr>
            </w:pPr>
            <w:r w:rsidRPr="00795F34">
              <w:rPr>
                <w:sz w:val="32"/>
                <w:cs/>
              </w:rPr>
              <w:t>การใช้ การเข้าใจ การสร้าง และการเข้าถึงเทคโนโลยีดิจิทัลในชีวิตประจำวัน รวมถึงการเปลี่ยนแปลงและการปรับตัวในยุคเทคโนโลยีดิจิทัล การใช้ปัญญาประดิษฐ์ การเข้าใจเทคโนโลยีดิจิทัลที่เกิดขึ้นใหม่และแนวโน้มของนวัตกรรมในอนาคต การใช้เทคโนโลยีดิจิทัลเพื่อสนับสนุนการทำงานร่วมกันผ่านระบบออนไลน์ การจัดการข้อมูลบนคลาวด์ และการสร้างสื่อเพื่อการนำเสนอข้อมูลอย่างมีประสิทธิภาพ ตลอดจนหลักการพื้นฐานของความมั่นคงปลอดภัยทางไซเบอร์ การรู้เท่าทันภัยคุกคามทางไซเบอร์ และอาชญากรรมไซเบอร์ และหลักการเบื้องต้นของกฏหมาย จริยธรรมและความรับผิดชอบต่อตนเองและสังคมในการใช้เทคโนโลยีดิจิทัล</w:t>
            </w:r>
          </w:p>
        </w:tc>
        <w:tc>
          <w:tcPr>
            <w:tcW w:w="1136" w:type="dxa"/>
            <w:gridSpan w:val="2"/>
          </w:tcPr>
          <w:p w14:paraId="66FA2A9C" w14:textId="77777777" w:rsidR="008E4C99" w:rsidRPr="00724246" w:rsidRDefault="008E4C99" w:rsidP="008E4C99">
            <w:pPr>
              <w:jc w:val="center"/>
              <w:rPr>
                <w:b/>
                <w:bCs/>
                <w:sz w:val="32"/>
                <w:cs/>
              </w:rPr>
            </w:pPr>
          </w:p>
        </w:tc>
      </w:tr>
      <w:tr w:rsidR="008E4C99" w:rsidRPr="00724246" w14:paraId="10689654"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204" w:type="dxa"/>
            <w:gridSpan w:val="4"/>
          </w:tcPr>
          <w:p w14:paraId="3D3232A5" w14:textId="405EBEF2" w:rsidR="008E4C99" w:rsidRPr="00724246" w:rsidRDefault="008E4C99" w:rsidP="008E4C99">
            <w:pPr>
              <w:rPr>
                <w:b/>
                <w:bCs/>
                <w:sz w:val="32"/>
              </w:rPr>
            </w:pPr>
            <w:r w:rsidRPr="00724246">
              <w:br w:type="page"/>
            </w:r>
          </w:p>
        </w:tc>
        <w:tc>
          <w:tcPr>
            <w:tcW w:w="6767" w:type="dxa"/>
            <w:shd w:val="clear" w:color="auto" w:fill="FFFFFF" w:themeFill="background1"/>
          </w:tcPr>
          <w:p w14:paraId="3D85E8F3" w14:textId="3370A88F" w:rsidR="008E4C99" w:rsidRPr="00724246" w:rsidRDefault="00795F34" w:rsidP="00795F34">
            <w:pPr>
              <w:ind w:firstLine="560"/>
              <w:rPr>
                <w:sz w:val="32"/>
                <w:cs/>
              </w:rPr>
            </w:pPr>
            <w:r w:rsidRPr="00795F34">
              <w:rPr>
                <w:sz w:val="32"/>
              </w:rPr>
              <w:t>Use, understanding, creation, and access to digital technology in daily life,</w:t>
            </w:r>
            <w:r>
              <w:rPr>
                <w:rFonts w:hint="cs"/>
                <w:sz w:val="32"/>
                <w:cs/>
              </w:rPr>
              <w:t xml:space="preserve"> </w:t>
            </w:r>
            <w:r w:rsidRPr="00795F34">
              <w:rPr>
                <w:sz w:val="32"/>
              </w:rPr>
              <w:t>Changes and adaptation in the digital era,</w:t>
            </w:r>
            <w:r>
              <w:rPr>
                <w:rFonts w:hint="cs"/>
                <w:sz w:val="32"/>
                <w:cs/>
              </w:rPr>
              <w:t xml:space="preserve"> </w:t>
            </w:r>
            <w:r w:rsidRPr="00795F34">
              <w:rPr>
                <w:sz w:val="32"/>
              </w:rPr>
              <w:t>Introduction to artificial intelligence,</w:t>
            </w:r>
            <w:r>
              <w:rPr>
                <w:rFonts w:hint="cs"/>
                <w:sz w:val="32"/>
                <w:cs/>
              </w:rPr>
              <w:t xml:space="preserve"> </w:t>
            </w:r>
            <w:r w:rsidRPr="00795F34">
              <w:rPr>
                <w:sz w:val="32"/>
              </w:rPr>
              <w:t>Understanding emerging digital technologies and future innovation trends,</w:t>
            </w:r>
            <w:r>
              <w:rPr>
                <w:rFonts w:hint="cs"/>
                <w:sz w:val="32"/>
                <w:cs/>
              </w:rPr>
              <w:t xml:space="preserve"> </w:t>
            </w:r>
            <w:r w:rsidRPr="00795F34">
              <w:rPr>
                <w:sz w:val="32"/>
              </w:rPr>
              <w:t>Use of digital technology to support online collaboration, Data management on cloud systems, Creation of digital media for effective data presentation, Fundamental principles of cybersecurity, Awareness of cyber threats and cybercrime, Basic principles of law, ethics, and personal and social responsibility in the use of digital technology</w:t>
            </w:r>
          </w:p>
        </w:tc>
        <w:tc>
          <w:tcPr>
            <w:tcW w:w="1136" w:type="dxa"/>
            <w:gridSpan w:val="2"/>
          </w:tcPr>
          <w:p w14:paraId="55469901" w14:textId="77777777" w:rsidR="008E4C99" w:rsidRPr="00724246" w:rsidRDefault="008E4C99" w:rsidP="008E4C99">
            <w:pPr>
              <w:jc w:val="center"/>
              <w:rPr>
                <w:b/>
                <w:bCs/>
                <w:sz w:val="32"/>
                <w:cs/>
              </w:rPr>
            </w:pPr>
          </w:p>
        </w:tc>
      </w:tr>
      <w:tr w:rsidR="00ED20A4" w:rsidRPr="00724246" w14:paraId="375529FC" w14:textId="77777777" w:rsidTr="009D6D2D">
        <w:tblPrEx>
          <w:jc w:val="left"/>
        </w:tblPrEx>
        <w:trPr>
          <w:gridAfter w:val="1"/>
          <w:wAfter w:w="19" w:type="dxa"/>
        </w:trPr>
        <w:tc>
          <w:tcPr>
            <w:tcW w:w="9107" w:type="dxa"/>
            <w:gridSpan w:val="7"/>
            <w:shd w:val="clear" w:color="auto" w:fill="D9E2F3" w:themeFill="accent5" w:themeFillTint="33"/>
          </w:tcPr>
          <w:p w14:paraId="738458F2" w14:textId="2B2CB8C1" w:rsidR="00ED20A4" w:rsidRPr="00724246" w:rsidRDefault="00FD76D8" w:rsidP="00ED20A4">
            <w:pPr>
              <w:pStyle w:val="ListParagraph"/>
              <w:numPr>
                <w:ilvl w:val="0"/>
                <w:numId w:val="7"/>
              </w:numPr>
              <w:spacing w:before="120" w:after="120"/>
              <w:ind w:left="426" w:hanging="426"/>
              <w:jc w:val="center"/>
              <w:rPr>
                <w:rFonts w:cs="TH SarabunPSK"/>
                <w:b/>
                <w:bCs/>
                <w:sz w:val="36"/>
                <w:szCs w:val="36"/>
              </w:rPr>
            </w:pPr>
            <w:r>
              <w:lastRenderedPageBreak/>
              <w:br w:type="page"/>
            </w:r>
            <w:r w:rsidR="00ED20A4" w:rsidRPr="00724246">
              <w:br w:type="page"/>
            </w:r>
            <w:r w:rsidR="00ED20A4" w:rsidRPr="00724246">
              <w:br w:type="page"/>
            </w:r>
            <w:r w:rsidR="00ED20A4" w:rsidRPr="00724246">
              <w:rPr>
                <w:rFonts w:cs="TH SarabunPSK"/>
                <w:b/>
                <w:bCs/>
                <w:sz w:val="36"/>
                <w:szCs w:val="36"/>
                <w:cs/>
              </w:rPr>
              <w:t>กลุ่มสาระภาษาเพื่อการสื่อสาร</w:t>
            </w:r>
          </w:p>
        </w:tc>
      </w:tr>
      <w:tr w:rsidR="009D2152" w:rsidRPr="00724246" w14:paraId="3F4E4017"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673D3031" w14:textId="3F9001D3" w:rsidR="009D2152" w:rsidRPr="00724246" w:rsidRDefault="009D2152" w:rsidP="00461F39">
            <w:pPr>
              <w:rPr>
                <w:b/>
                <w:bCs/>
                <w:sz w:val="32"/>
                <w:cs/>
              </w:rPr>
            </w:pPr>
            <w:r w:rsidRPr="00724246">
              <w:br w:type="page"/>
            </w:r>
            <w:r w:rsidRPr="00724246">
              <w:rPr>
                <w:sz w:val="32"/>
              </w:rPr>
              <w:br w:type="page"/>
            </w:r>
            <w:r w:rsidRPr="00724246">
              <w:rPr>
                <w:b/>
                <w:bCs/>
                <w:sz w:val="32"/>
                <w:cs/>
              </w:rPr>
              <w:t xml:space="preserve">ศท. </w:t>
            </w:r>
            <w:r w:rsidRPr="00724246">
              <w:rPr>
                <w:b/>
                <w:bCs/>
                <w:sz w:val="32"/>
              </w:rPr>
              <w:t>13</w:t>
            </w:r>
            <w:r>
              <w:rPr>
                <w:rFonts w:hint="cs"/>
                <w:b/>
                <w:bCs/>
                <w:sz w:val="32"/>
                <w:cs/>
              </w:rPr>
              <w:t>7</w:t>
            </w:r>
          </w:p>
        </w:tc>
        <w:tc>
          <w:tcPr>
            <w:tcW w:w="6832" w:type="dxa"/>
            <w:gridSpan w:val="4"/>
          </w:tcPr>
          <w:p w14:paraId="316EB951" w14:textId="44340068" w:rsidR="009D2152" w:rsidRPr="00724246" w:rsidRDefault="009D2152" w:rsidP="00461F39">
            <w:pPr>
              <w:rPr>
                <w:b/>
                <w:bCs/>
                <w:sz w:val="32"/>
                <w:cs/>
              </w:rPr>
            </w:pPr>
            <w:r w:rsidRPr="009D2152">
              <w:rPr>
                <w:b/>
                <w:bCs/>
                <w:sz w:val="32"/>
                <w:cs/>
              </w:rPr>
              <w:t>ภาษาอังกฤษเพื่อการเขียนและการนำเสนอเชิงวิชาการ</w:t>
            </w:r>
          </w:p>
        </w:tc>
        <w:tc>
          <w:tcPr>
            <w:tcW w:w="1136" w:type="dxa"/>
            <w:gridSpan w:val="2"/>
          </w:tcPr>
          <w:p w14:paraId="7FC83961" w14:textId="77777777" w:rsidR="009D2152" w:rsidRPr="00724246" w:rsidRDefault="009D2152" w:rsidP="00461F39">
            <w:pPr>
              <w:jc w:val="right"/>
              <w:rPr>
                <w:b/>
                <w:bCs/>
                <w:sz w:val="32"/>
                <w:cs/>
              </w:rPr>
            </w:pPr>
            <w:r w:rsidRPr="00724246">
              <w:rPr>
                <w:b/>
                <w:bCs/>
                <w:sz w:val="32"/>
                <w:cs/>
              </w:rPr>
              <w:t>3 (3-0-6)</w:t>
            </w:r>
          </w:p>
        </w:tc>
      </w:tr>
      <w:tr w:rsidR="009D2152" w:rsidRPr="00724246" w14:paraId="7E139245"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7FD83F4" w14:textId="0C46D00D" w:rsidR="009D2152" w:rsidRPr="00724246" w:rsidRDefault="009D2152" w:rsidP="00461F39">
            <w:pPr>
              <w:rPr>
                <w:b/>
                <w:bCs/>
                <w:sz w:val="32"/>
                <w:cs/>
              </w:rPr>
            </w:pPr>
            <w:r w:rsidRPr="00724246">
              <w:rPr>
                <w:b/>
                <w:bCs/>
                <w:sz w:val="32"/>
              </w:rPr>
              <w:t>GE 13</w:t>
            </w:r>
            <w:r>
              <w:rPr>
                <w:rFonts w:hint="cs"/>
                <w:b/>
                <w:bCs/>
                <w:sz w:val="32"/>
                <w:cs/>
              </w:rPr>
              <w:t>7</w:t>
            </w:r>
          </w:p>
        </w:tc>
        <w:tc>
          <w:tcPr>
            <w:tcW w:w="6832" w:type="dxa"/>
            <w:gridSpan w:val="4"/>
          </w:tcPr>
          <w:p w14:paraId="13BBFA11" w14:textId="4CC45551" w:rsidR="009D2152" w:rsidRPr="00724246" w:rsidRDefault="009D2152" w:rsidP="00461F39">
            <w:pPr>
              <w:rPr>
                <w:b/>
                <w:bCs/>
                <w:sz w:val="32"/>
                <w:cs/>
              </w:rPr>
            </w:pPr>
            <w:r w:rsidRPr="009D2152">
              <w:rPr>
                <w:b/>
                <w:bCs/>
                <w:sz w:val="32"/>
              </w:rPr>
              <w:t>English Academic Writing and Presentation Skills</w:t>
            </w:r>
          </w:p>
        </w:tc>
        <w:tc>
          <w:tcPr>
            <w:tcW w:w="1136" w:type="dxa"/>
            <w:gridSpan w:val="2"/>
          </w:tcPr>
          <w:p w14:paraId="2D750A29" w14:textId="77777777" w:rsidR="009D2152" w:rsidRPr="00724246" w:rsidRDefault="009D2152" w:rsidP="00461F39">
            <w:pPr>
              <w:jc w:val="right"/>
              <w:rPr>
                <w:b/>
                <w:bCs/>
                <w:sz w:val="32"/>
                <w:cs/>
              </w:rPr>
            </w:pPr>
          </w:p>
        </w:tc>
      </w:tr>
      <w:tr w:rsidR="009D2152" w:rsidRPr="00724246" w14:paraId="788A37DB"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4FDF56EE" w14:textId="77777777" w:rsidR="009D2152" w:rsidRPr="00724246" w:rsidRDefault="009D2152" w:rsidP="00461F39">
            <w:pPr>
              <w:rPr>
                <w:b/>
                <w:bCs/>
                <w:sz w:val="32"/>
              </w:rPr>
            </w:pPr>
          </w:p>
        </w:tc>
        <w:tc>
          <w:tcPr>
            <w:tcW w:w="6832" w:type="dxa"/>
            <w:gridSpan w:val="4"/>
          </w:tcPr>
          <w:p w14:paraId="4616B7A9" w14:textId="467A33EA" w:rsidR="009D2152" w:rsidRPr="008C4378" w:rsidRDefault="009D2152" w:rsidP="00461F39">
            <w:pPr>
              <w:ind w:firstLine="570"/>
              <w:rPr>
                <w:b/>
                <w:bCs/>
                <w:sz w:val="32"/>
                <w:cs/>
              </w:rPr>
            </w:pPr>
            <w:r w:rsidRPr="009D2152">
              <w:rPr>
                <w:sz w:val="32"/>
                <w:cs/>
              </w:rPr>
              <w:t>การใช้คำศัพท์ รูปแบบและสำนวนภาษาสำหรับการเขียนเชิงวิชาการ หรือการเขียนรายงาน และการฝึกการนำเสนอที่เป็นทางการและไม่เป็นทางการ</w:t>
            </w:r>
          </w:p>
        </w:tc>
        <w:tc>
          <w:tcPr>
            <w:tcW w:w="1136" w:type="dxa"/>
            <w:gridSpan w:val="2"/>
          </w:tcPr>
          <w:p w14:paraId="7090A802" w14:textId="77777777" w:rsidR="009D2152" w:rsidRPr="00724246" w:rsidRDefault="009D2152" w:rsidP="00461F39">
            <w:pPr>
              <w:jc w:val="right"/>
              <w:rPr>
                <w:b/>
                <w:bCs/>
                <w:sz w:val="32"/>
                <w:cs/>
              </w:rPr>
            </w:pPr>
          </w:p>
        </w:tc>
      </w:tr>
      <w:tr w:rsidR="009D2152" w:rsidRPr="00724246" w14:paraId="7BFBB612"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698DB262" w14:textId="77777777" w:rsidR="009D2152" w:rsidRPr="00724246" w:rsidRDefault="009D2152" w:rsidP="00461F39">
            <w:pPr>
              <w:rPr>
                <w:b/>
                <w:bCs/>
                <w:sz w:val="32"/>
              </w:rPr>
            </w:pPr>
          </w:p>
        </w:tc>
        <w:tc>
          <w:tcPr>
            <w:tcW w:w="6832" w:type="dxa"/>
            <w:gridSpan w:val="4"/>
          </w:tcPr>
          <w:p w14:paraId="7C01541B" w14:textId="12D65211" w:rsidR="009D2152" w:rsidRPr="008C4378" w:rsidRDefault="009D2152" w:rsidP="00461F39">
            <w:pPr>
              <w:ind w:firstLine="570"/>
              <w:rPr>
                <w:b/>
                <w:bCs/>
                <w:sz w:val="32"/>
                <w:cs/>
              </w:rPr>
            </w:pPr>
            <w:r w:rsidRPr="009D2152">
              <w:rPr>
                <w:sz w:val="32"/>
              </w:rPr>
              <w:t>Vocabulary and language style and rhetoric use for academic writing or papers and practice of formal and informal presentation</w:t>
            </w:r>
          </w:p>
        </w:tc>
        <w:tc>
          <w:tcPr>
            <w:tcW w:w="1136" w:type="dxa"/>
            <w:gridSpan w:val="2"/>
          </w:tcPr>
          <w:p w14:paraId="5A048F56" w14:textId="77777777" w:rsidR="009D2152" w:rsidRPr="00724246" w:rsidRDefault="009D2152" w:rsidP="00461F39">
            <w:pPr>
              <w:jc w:val="right"/>
              <w:rPr>
                <w:b/>
                <w:bCs/>
                <w:sz w:val="32"/>
                <w:cs/>
              </w:rPr>
            </w:pPr>
          </w:p>
        </w:tc>
      </w:tr>
      <w:tr w:rsidR="009D2152" w:rsidRPr="00724246" w14:paraId="1097BB26"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0284DCF5" w14:textId="77777777" w:rsidR="009D2152" w:rsidRPr="00724246" w:rsidRDefault="009D2152" w:rsidP="00461F39">
            <w:pPr>
              <w:rPr>
                <w:b/>
                <w:bCs/>
                <w:sz w:val="32"/>
                <w:cs/>
              </w:rPr>
            </w:pPr>
          </w:p>
        </w:tc>
        <w:tc>
          <w:tcPr>
            <w:tcW w:w="6832" w:type="dxa"/>
            <w:gridSpan w:val="4"/>
          </w:tcPr>
          <w:p w14:paraId="3E1D65C4" w14:textId="77777777" w:rsidR="009D2152" w:rsidRPr="00724246" w:rsidRDefault="009D2152" w:rsidP="00461F39">
            <w:pPr>
              <w:ind w:firstLine="769"/>
              <w:rPr>
                <w:sz w:val="32"/>
              </w:rPr>
            </w:pPr>
          </w:p>
        </w:tc>
        <w:tc>
          <w:tcPr>
            <w:tcW w:w="1136" w:type="dxa"/>
            <w:gridSpan w:val="2"/>
          </w:tcPr>
          <w:p w14:paraId="08D5E3FB" w14:textId="77777777" w:rsidR="009D2152" w:rsidRPr="00724246" w:rsidRDefault="009D2152" w:rsidP="00461F39">
            <w:pPr>
              <w:jc w:val="right"/>
              <w:rPr>
                <w:b/>
                <w:bCs/>
                <w:sz w:val="32"/>
                <w:cs/>
              </w:rPr>
            </w:pPr>
          </w:p>
        </w:tc>
      </w:tr>
      <w:tr w:rsidR="00724246" w:rsidRPr="00724246" w14:paraId="28EF1DAD"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62AE7B67" w14:textId="6DB88333" w:rsidR="002D2BAC" w:rsidRPr="00724246" w:rsidRDefault="005B705B" w:rsidP="003F5DA8">
            <w:pPr>
              <w:rPr>
                <w:b/>
                <w:bCs/>
                <w:sz w:val="32"/>
                <w:cs/>
              </w:rPr>
            </w:pPr>
            <w:r w:rsidRPr="00724246">
              <w:br w:type="page"/>
            </w:r>
            <w:r w:rsidR="002D2BAC" w:rsidRPr="00724246">
              <w:rPr>
                <w:sz w:val="32"/>
              </w:rPr>
              <w:br w:type="page"/>
            </w:r>
            <w:r w:rsidR="002D2BAC" w:rsidRPr="00724246">
              <w:rPr>
                <w:b/>
                <w:bCs/>
                <w:sz w:val="32"/>
                <w:cs/>
              </w:rPr>
              <w:t xml:space="preserve">ศท. </w:t>
            </w:r>
            <w:r w:rsidR="002D2BAC" w:rsidRPr="00724246">
              <w:rPr>
                <w:b/>
                <w:bCs/>
                <w:sz w:val="32"/>
              </w:rPr>
              <w:t>138</w:t>
            </w:r>
          </w:p>
        </w:tc>
        <w:tc>
          <w:tcPr>
            <w:tcW w:w="6832" w:type="dxa"/>
            <w:gridSpan w:val="4"/>
          </w:tcPr>
          <w:p w14:paraId="5AC10EE2" w14:textId="281AFFA2" w:rsidR="002D2BAC" w:rsidRPr="00724246" w:rsidRDefault="008C4378" w:rsidP="003F5DA8">
            <w:pPr>
              <w:rPr>
                <w:b/>
                <w:bCs/>
                <w:sz w:val="32"/>
                <w:cs/>
              </w:rPr>
            </w:pPr>
            <w:r w:rsidRPr="008C4378">
              <w:rPr>
                <w:b/>
                <w:bCs/>
                <w:sz w:val="32"/>
                <w:cs/>
              </w:rPr>
              <w:t>ภาษาอังกฤษเพื่อการสื่อสารสากลในชีวิตประจำวัน</w:t>
            </w:r>
          </w:p>
        </w:tc>
        <w:tc>
          <w:tcPr>
            <w:tcW w:w="1136" w:type="dxa"/>
            <w:gridSpan w:val="2"/>
          </w:tcPr>
          <w:p w14:paraId="3B64E698" w14:textId="77777777" w:rsidR="002D2BAC" w:rsidRPr="00724246" w:rsidRDefault="002D2BAC" w:rsidP="003F5DA8">
            <w:pPr>
              <w:jc w:val="right"/>
              <w:rPr>
                <w:b/>
                <w:bCs/>
                <w:sz w:val="32"/>
                <w:cs/>
              </w:rPr>
            </w:pPr>
            <w:r w:rsidRPr="00724246">
              <w:rPr>
                <w:b/>
                <w:bCs/>
                <w:sz w:val="32"/>
                <w:cs/>
              </w:rPr>
              <w:t>3 (3-0-6)</w:t>
            </w:r>
          </w:p>
        </w:tc>
      </w:tr>
      <w:tr w:rsidR="00724246" w:rsidRPr="00724246" w14:paraId="17287536"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852421F" w14:textId="77777777" w:rsidR="002D2BAC" w:rsidRPr="00724246" w:rsidRDefault="002D2BAC" w:rsidP="003F5DA8">
            <w:pPr>
              <w:rPr>
                <w:b/>
                <w:bCs/>
                <w:sz w:val="32"/>
                <w:cs/>
              </w:rPr>
            </w:pPr>
            <w:r w:rsidRPr="00724246">
              <w:rPr>
                <w:b/>
                <w:bCs/>
                <w:sz w:val="32"/>
              </w:rPr>
              <w:t>GE 138</w:t>
            </w:r>
          </w:p>
        </w:tc>
        <w:tc>
          <w:tcPr>
            <w:tcW w:w="6832" w:type="dxa"/>
            <w:gridSpan w:val="4"/>
          </w:tcPr>
          <w:p w14:paraId="06BF9C05" w14:textId="56953BBE" w:rsidR="002D2BAC" w:rsidRPr="00724246" w:rsidRDefault="008C4378" w:rsidP="003F5DA8">
            <w:pPr>
              <w:rPr>
                <w:b/>
                <w:bCs/>
                <w:sz w:val="32"/>
                <w:cs/>
              </w:rPr>
            </w:pPr>
            <w:r w:rsidRPr="008C4378">
              <w:rPr>
                <w:b/>
                <w:bCs/>
                <w:sz w:val="32"/>
              </w:rPr>
              <w:t>English for Everyday Global Communication</w:t>
            </w:r>
          </w:p>
        </w:tc>
        <w:tc>
          <w:tcPr>
            <w:tcW w:w="1136" w:type="dxa"/>
            <w:gridSpan w:val="2"/>
          </w:tcPr>
          <w:p w14:paraId="7FD12FEC" w14:textId="77777777" w:rsidR="002D2BAC" w:rsidRPr="00724246" w:rsidRDefault="002D2BAC" w:rsidP="003F5DA8">
            <w:pPr>
              <w:jc w:val="right"/>
              <w:rPr>
                <w:b/>
                <w:bCs/>
                <w:sz w:val="32"/>
                <w:cs/>
              </w:rPr>
            </w:pPr>
          </w:p>
        </w:tc>
      </w:tr>
      <w:tr w:rsidR="00724246" w:rsidRPr="00724246" w14:paraId="5D9906AB"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0625517E" w14:textId="77777777" w:rsidR="002D2BAC" w:rsidRPr="00724246" w:rsidRDefault="002D2BAC" w:rsidP="003F5DA8">
            <w:pPr>
              <w:rPr>
                <w:b/>
                <w:bCs/>
                <w:sz w:val="32"/>
              </w:rPr>
            </w:pPr>
          </w:p>
        </w:tc>
        <w:tc>
          <w:tcPr>
            <w:tcW w:w="6832" w:type="dxa"/>
            <w:gridSpan w:val="4"/>
          </w:tcPr>
          <w:p w14:paraId="60B3FD14" w14:textId="3BB3C445" w:rsidR="002D2BAC" w:rsidRPr="008C4378" w:rsidRDefault="008C4378" w:rsidP="003F5DA8">
            <w:pPr>
              <w:ind w:firstLine="570"/>
              <w:rPr>
                <w:b/>
                <w:bCs/>
                <w:sz w:val="32"/>
                <w:cs/>
              </w:rPr>
            </w:pPr>
            <w:r w:rsidRPr="008C4378">
              <w:rPr>
                <w:rFonts w:hint="cs"/>
                <w:sz w:val="32"/>
                <w:cs/>
              </w:rPr>
              <w:t>ทักษะภาษาอังกฤษในชีวิตประจำวันเพื่อการสื่อสารเกี่ยวกับผู้คน วัฒนธรรม และโลกในปัจจุบัน</w:t>
            </w:r>
          </w:p>
        </w:tc>
        <w:tc>
          <w:tcPr>
            <w:tcW w:w="1136" w:type="dxa"/>
            <w:gridSpan w:val="2"/>
          </w:tcPr>
          <w:p w14:paraId="7400CBD8" w14:textId="77777777" w:rsidR="002D2BAC" w:rsidRPr="00724246" w:rsidRDefault="002D2BAC" w:rsidP="003F5DA8">
            <w:pPr>
              <w:jc w:val="right"/>
              <w:rPr>
                <w:b/>
                <w:bCs/>
                <w:sz w:val="32"/>
                <w:cs/>
              </w:rPr>
            </w:pPr>
          </w:p>
        </w:tc>
      </w:tr>
      <w:tr w:rsidR="00724246" w:rsidRPr="00724246" w14:paraId="5DE375D6"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52A1A8DC" w14:textId="77777777" w:rsidR="002D2BAC" w:rsidRPr="00724246" w:rsidRDefault="002D2BAC" w:rsidP="003F5DA8">
            <w:pPr>
              <w:rPr>
                <w:b/>
                <w:bCs/>
                <w:sz w:val="32"/>
              </w:rPr>
            </w:pPr>
          </w:p>
        </w:tc>
        <w:tc>
          <w:tcPr>
            <w:tcW w:w="6832" w:type="dxa"/>
            <w:gridSpan w:val="4"/>
          </w:tcPr>
          <w:p w14:paraId="1ED7D87D" w14:textId="27877A70" w:rsidR="002D2BAC" w:rsidRPr="008C4378" w:rsidRDefault="008C4378" w:rsidP="003F5DA8">
            <w:pPr>
              <w:ind w:firstLine="570"/>
              <w:rPr>
                <w:b/>
                <w:bCs/>
                <w:sz w:val="32"/>
                <w:cs/>
              </w:rPr>
            </w:pPr>
            <w:r w:rsidRPr="008C4378">
              <w:rPr>
                <w:sz w:val="32"/>
              </w:rPr>
              <w:t>English language skills for communicating about people, culture, and global topics in daily life</w:t>
            </w:r>
          </w:p>
        </w:tc>
        <w:tc>
          <w:tcPr>
            <w:tcW w:w="1136" w:type="dxa"/>
            <w:gridSpan w:val="2"/>
          </w:tcPr>
          <w:p w14:paraId="599901B6" w14:textId="77777777" w:rsidR="002D2BAC" w:rsidRPr="00724246" w:rsidRDefault="002D2BAC" w:rsidP="003F5DA8">
            <w:pPr>
              <w:jc w:val="right"/>
              <w:rPr>
                <w:b/>
                <w:bCs/>
                <w:sz w:val="32"/>
                <w:cs/>
              </w:rPr>
            </w:pPr>
          </w:p>
        </w:tc>
      </w:tr>
      <w:tr w:rsidR="00724246" w:rsidRPr="00724246" w14:paraId="69C9B967"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A2C80F5" w14:textId="77777777" w:rsidR="002D2BAC" w:rsidRPr="00724246" w:rsidRDefault="002D2BAC" w:rsidP="003F5DA8">
            <w:pPr>
              <w:rPr>
                <w:b/>
                <w:bCs/>
                <w:sz w:val="32"/>
                <w:cs/>
              </w:rPr>
            </w:pPr>
          </w:p>
        </w:tc>
        <w:tc>
          <w:tcPr>
            <w:tcW w:w="6832" w:type="dxa"/>
            <w:gridSpan w:val="4"/>
          </w:tcPr>
          <w:p w14:paraId="185C3EA0" w14:textId="77777777" w:rsidR="0047703C" w:rsidRPr="00724246" w:rsidRDefault="0047703C" w:rsidP="003F5DA8">
            <w:pPr>
              <w:ind w:firstLine="769"/>
              <w:rPr>
                <w:sz w:val="32"/>
              </w:rPr>
            </w:pPr>
          </w:p>
        </w:tc>
        <w:tc>
          <w:tcPr>
            <w:tcW w:w="1136" w:type="dxa"/>
            <w:gridSpan w:val="2"/>
          </w:tcPr>
          <w:p w14:paraId="25DB5146" w14:textId="77777777" w:rsidR="002D2BAC" w:rsidRPr="00724246" w:rsidRDefault="002D2BAC" w:rsidP="003F5DA8">
            <w:pPr>
              <w:jc w:val="right"/>
              <w:rPr>
                <w:b/>
                <w:bCs/>
                <w:sz w:val="32"/>
                <w:cs/>
              </w:rPr>
            </w:pPr>
          </w:p>
        </w:tc>
      </w:tr>
      <w:tr w:rsidR="00724246" w:rsidRPr="008C4378" w14:paraId="0E0B5187"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ADA8F7D" w14:textId="1D400A90" w:rsidR="00093A83" w:rsidRPr="008C4378" w:rsidRDefault="00FD76D8" w:rsidP="003F5DA8">
            <w:pPr>
              <w:rPr>
                <w:b/>
                <w:bCs/>
                <w:sz w:val="32"/>
                <w:cs/>
              </w:rPr>
            </w:pPr>
            <w:r w:rsidRPr="008C4378">
              <w:rPr>
                <w:rFonts w:hint="cs"/>
              </w:rPr>
              <w:br w:type="page"/>
            </w:r>
            <w:r w:rsidR="005047D1" w:rsidRPr="008C4378">
              <w:rPr>
                <w:rFonts w:hint="cs"/>
              </w:rPr>
              <w:br w:type="page"/>
            </w:r>
            <w:r w:rsidR="00F5456A" w:rsidRPr="008C4378">
              <w:rPr>
                <w:rFonts w:hint="cs"/>
              </w:rPr>
              <w:br w:type="page"/>
            </w:r>
            <w:r w:rsidR="00093A83" w:rsidRPr="008C4378">
              <w:rPr>
                <w:rFonts w:hint="cs"/>
                <w:b/>
                <w:bCs/>
                <w:sz w:val="32"/>
                <w:cs/>
              </w:rPr>
              <w:t>ศท. 13</w:t>
            </w:r>
            <w:r w:rsidR="002D2BAC" w:rsidRPr="008C4378">
              <w:rPr>
                <w:rFonts w:hint="cs"/>
                <w:b/>
                <w:bCs/>
                <w:sz w:val="32"/>
              </w:rPr>
              <w:t>9</w:t>
            </w:r>
          </w:p>
        </w:tc>
        <w:tc>
          <w:tcPr>
            <w:tcW w:w="6832" w:type="dxa"/>
            <w:gridSpan w:val="4"/>
          </w:tcPr>
          <w:p w14:paraId="2DBF9DE8" w14:textId="257F75B6" w:rsidR="00093A83" w:rsidRPr="008C4378" w:rsidRDefault="008C4378" w:rsidP="003F5DA8">
            <w:pPr>
              <w:rPr>
                <w:b/>
                <w:bCs/>
                <w:sz w:val="32"/>
                <w:cs/>
              </w:rPr>
            </w:pPr>
            <w:r w:rsidRPr="008C4378">
              <w:rPr>
                <w:rFonts w:hint="cs"/>
                <w:b/>
                <w:bCs/>
                <w:sz w:val="32"/>
                <w:cs/>
              </w:rPr>
              <w:t>การสนทนาภาษาอังกฤษและการนำเสนองาน</w:t>
            </w:r>
            <w:r w:rsidR="00093A83" w:rsidRPr="008C4378">
              <w:rPr>
                <w:rFonts w:hint="cs"/>
                <w:b/>
                <w:bCs/>
                <w:sz w:val="32"/>
                <w:cs/>
              </w:rPr>
              <w:t xml:space="preserve"> </w:t>
            </w:r>
          </w:p>
        </w:tc>
        <w:tc>
          <w:tcPr>
            <w:tcW w:w="1136" w:type="dxa"/>
            <w:gridSpan w:val="2"/>
          </w:tcPr>
          <w:p w14:paraId="2B198B8C" w14:textId="77777777" w:rsidR="00093A83" w:rsidRPr="008C4378" w:rsidRDefault="00093A83" w:rsidP="003F5DA8">
            <w:pPr>
              <w:jc w:val="right"/>
              <w:rPr>
                <w:b/>
                <w:bCs/>
                <w:sz w:val="32"/>
                <w:cs/>
              </w:rPr>
            </w:pPr>
            <w:r w:rsidRPr="008C4378">
              <w:rPr>
                <w:rFonts w:hint="cs"/>
                <w:b/>
                <w:bCs/>
                <w:sz w:val="32"/>
                <w:cs/>
              </w:rPr>
              <w:t>3 (3-0-6)</w:t>
            </w:r>
          </w:p>
        </w:tc>
      </w:tr>
      <w:tr w:rsidR="00724246" w:rsidRPr="008C4378" w14:paraId="7DE84321"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63436F73" w14:textId="77777777" w:rsidR="00093A83" w:rsidRPr="008C4378" w:rsidRDefault="00093A83" w:rsidP="003F5DA8">
            <w:pPr>
              <w:rPr>
                <w:b/>
                <w:bCs/>
                <w:sz w:val="32"/>
              </w:rPr>
            </w:pPr>
            <w:r w:rsidRPr="008C4378">
              <w:rPr>
                <w:rFonts w:hint="cs"/>
                <w:b/>
                <w:bCs/>
                <w:sz w:val="32"/>
              </w:rPr>
              <w:t>GE 13</w:t>
            </w:r>
            <w:r w:rsidR="002D2BAC" w:rsidRPr="008C4378">
              <w:rPr>
                <w:rFonts w:hint="cs"/>
                <w:b/>
                <w:bCs/>
                <w:sz w:val="32"/>
              </w:rPr>
              <w:t>9</w:t>
            </w:r>
          </w:p>
        </w:tc>
        <w:tc>
          <w:tcPr>
            <w:tcW w:w="6832" w:type="dxa"/>
            <w:gridSpan w:val="4"/>
          </w:tcPr>
          <w:p w14:paraId="2D176C97" w14:textId="1463C20E" w:rsidR="00093A83" w:rsidRPr="008C4378" w:rsidRDefault="008C4378" w:rsidP="003F5DA8">
            <w:pPr>
              <w:rPr>
                <w:b/>
                <w:bCs/>
                <w:sz w:val="32"/>
                <w:cs/>
              </w:rPr>
            </w:pPr>
            <w:r w:rsidRPr="008C4378">
              <w:rPr>
                <w:rFonts w:hint="cs"/>
                <w:b/>
                <w:bCs/>
                <w:sz w:val="32"/>
              </w:rPr>
              <w:t>English Conversation and Presentation</w:t>
            </w:r>
          </w:p>
        </w:tc>
        <w:tc>
          <w:tcPr>
            <w:tcW w:w="1136" w:type="dxa"/>
            <w:gridSpan w:val="2"/>
          </w:tcPr>
          <w:p w14:paraId="76ADA037" w14:textId="77777777" w:rsidR="00093A83" w:rsidRPr="008C4378" w:rsidRDefault="00093A83" w:rsidP="003F5DA8">
            <w:pPr>
              <w:jc w:val="right"/>
              <w:rPr>
                <w:b/>
                <w:bCs/>
                <w:sz w:val="32"/>
                <w:cs/>
              </w:rPr>
            </w:pPr>
          </w:p>
        </w:tc>
      </w:tr>
      <w:tr w:rsidR="00724246" w:rsidRPr="008C4378" w14:paraId="4A5D724F"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52645195" w14:textId="77777777" w:rsidR="00A7244D" w:rsidRPr="008C4378" w:rsidRDefault="00A7244D" w:rsidP="003F5DA8">
            <w:pPr>
              <w:rPr>
                <w:b/>
                <w:bCs/>
                <w:sz w:val="32"/>
              </w:rPr>
            </w:pPr>
          </w:p>
        </w:tc>
        <w:tc>
          <w:tcPr>
            <w:tcW w:w="6832" w:type="dxa"/>
            <w:gridSpan w:val="4"/>
          </w:tcPr>
          <w:p w14:paraId="6D9AA010" w14:textId="11C39129" w:rsidR="00A7244D" w:rsidRPr="008C4378" w:rsidRDefault="008C4378" w:rsidP="003F5DA8">
            <w:pPr>
              <w:ind w:firstLine="428"/>
              <w:rPr>
                <w:b/>
                <w:bCs/>
                <w:sz w:val="32"/>
                <w:cs/>
              </w:rPr>
            </w:pPr>
            <w:r w:rsidRPr="008C4378">
              <w:rPr>
                <w:rFonts w:hint="cs"/>
                <w:sz w:val="32"/>
                <w:shd w:val="clear" w:color="auto" w:fill="FFFFFF"/>
                <w:cs/>
              </w:rPr>
              <w:t>ทักษะการสนทนาและการนำเสนอภาษาอังกฤษสำหรับการนำเสนอและอภิปราย</w:t>
            </w:r>
          </w:p>
        </w:tc>
        <w:tc>
          <w:tcPr>
            <w:tcW w:w="1136" w:type="dxa"/>
            <w:gridSpan w:val="2"/>
          </w:tcPr>
          <w:p w14:paraId="5FFB64F8" w14:textId="77777777" w:rsidR="00A7244D" w:rsidRPr="008C4378" w:rsidRDefault="00A7244D" w:rsidP="003F5DA8">
            <w:pPr>
              <w:jc w:val="right"/>
              <w:rPr>
                <w:b/>
                <w:bCs/>
                <w:sz w:val="32"/>
                <w:cs/>
              </w:rPr>
            </w:pPr>
          </w:p>
        </w:tc>
      </w:tr>
      <w:tr w:rsidR="00724246" w:rsidRPr="008C4378" w14:paraId="4029F57A"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0AE4A3A" w14:textId="77777777" w:rsidR="00A7244D" w:rsidRPr="008C4378" w:rsidRDefault="00A7244D" w:rsidP="003F5DA8">
            <w:pPr>
              <w:rPr>
                <w:b/>
                <w:bCs/>
                <w:sz w:val="32"/>
                <w:cs/>
              </w:rPr>
            </w:pPr>
          </w:p>
        </w:tc>
        <w:tc>
          <w:tcPr>
            <w:tcW w:w="6832" w:type="dxa"/>
            <w:gridSpan w:val="4"/>
          </w:tcPr>
          <w:p w14:paraId="29625529" w14:textId="2688B222" w:rsidR="00A7244D" w:rsidRPr="008C4378" w:rsidRDefault="008C4378" w:rsidP="003F5DA8">
            <w:pPr>
              <w:ind w:firstLine="565"/>
              <w:rPr>
                <w:sz w:val="32"/>
              </w:rPr>
            </w:pPr>
            <w:r w:rsidRPr="008C4378">
              <w:rPr>
                <w:rFonts w:hint="cs"/>
                <w:sz w:val="32"/>
              </w:rPr>
              <w:t>English conversation and presentation skills for presentations and discussions</w:t>
            </w:r>
            <w:r w:rsidR="004B5714" w:rsidRPr="008C4378">
              <w:rPr>
                <w:rFonts w:hint="cs"/>
                <w:sz w:val="32"/>
              </w:rPr>
              <w:t xml:space="preserve">   </w:t>
            </w:r>
          </w:p>
        </w:tc>
        <w:tc>
          <w:tcPr>
            <w:tcW w:w="1136" w:type="dxa"/>
            <w:gridSpan w:val="2"/>
          </w:tcPr>
          <w:p w14:paraId="3C69C150" w14:textId="77777777" w:rsidR="00A7244D" w:rsidRPr="008C4378" w:rsidRDefault="00A7244D" w:rsidP="003F5DA8">
            <w:pPr>
              <w:jc w:val="right"/>
              <w:rPr>
                <w:b/>
                <w:bCs/>
                <w:sz w:val="32"/>
                <w:cs/>
              </w:rPr>
            </w:pPr>
          </w:p>
        </w:tc>
      </w:tr>
      <w:tr w:rsidR="004B5714" w:rsidRPr="00724246" w14:paraId="03CB04EB"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EE2A696" w14:textId="77777777" w:rsidR="004B5714" w:rsidRPr="00724246" w:rsidRDefault="004B5714" w:rsidP="003F5DA8">
            <w:pPr>
              <w:rPr>
                <w:b/>
                <w:bCs/>
                <w:sz w:val="32"/>
                <w:cs/>
              </w:rPr>
            </w:pPr>
          </w:p>
        </w:tc>
        <w:tc>
          <w:tcPr>
            <w:tcW w:w="6832" w:type="dxa"/>
            <w:gridSpan w:val="4"/>
          </w:tcPr>
          <w:p w14:paraId="181DAA5A" w14:textId="77777777" w:rsidR="004B5714" w:rsidRPr="004B5714" w:rsidRDefault="004B5714" w:rsidP="003F5DA8">
            <w:pPr>
              <w:ind w:firstLine="565"/>
              <w:rPr>
                <w:rFonts w:ascii="TH Sarabun New" w:hAnsi="TH Sarabun New" w:cs="TH Sarabun New"/>
                <w:sz w:val="32"/>
              </w:rPr>
            </w:pPr>
          </w:p>
        </w:tc>
        <w:tc>
          <w:tcPr>
            <w:tcW w:w="1136" w:type="dxa"/>
            <w:gridSpan w:val="2"/>
          </w:tcPr>
          <w:p w14:paraId="451CFAB7" w14:textId="77777777" w:rsidR="004B5714" w:rsidRPr="00724246" w:rsidRDefault="004B5714" w:rsidP="003F5DA8">
            <w:pPr>
              <w:jc w:val="right"/>
              <w:rPr>
                <w:b/>
                <w:bCs/>
                <w:sz w:val="32"/>
                <w:cs/>
              </w:rPr>
            </w:pPr>
          </w:p>
        </w:tc>
      </w:tr>
      <w:tr w:rsidR="00724246" w:rsidRPr="008C4378" w14:paraId="07480A0A"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24BB13E0" w14:textId="77777777" w:rsidR="00E90708" w:rsidRPr="008C4378" w:rsidRDefault="000739F8" w:rsidP="003F5DA8">
            <w:pPr>
              <w:rPr>
                <w:b/>
                <w:bCs/>
                <w:sz w:val="32"/>
                <w:cs/>
              </w:rPr>
            </w:pPr>
            <w:r w:rsidRPr="008C4378">
              <w:rPr>
                <w:rFonts w:hint="cs"/>
              </w:rPr>
              <w:br w:type="page"/>
            </w:r>
            <w:r w:rsidR="00E90708" w:rsidRPr="008C4378">
              <w:rPr>
                <w:rFonts w:hint="cs"/>
                <w:b/>
                <w:bCs/>
                <w:sz w:val="32"/>
                <w:cs/>
              </w:rPr>
              <w:t xml:space="preserve">ศท. </w:t>
            </w:r>
            <w:r w:rsidR="00E90708" w:rsidRPr="008C4378">
              <w:rPr>
                <w:rFonts w:hint="cs"/>
                <w:b/>
                <w:bCs/>
                <w:sz w:val="32"/>
              </w:rPr>
              <w:t>231</w:t>
            </w:r>
          </w:p>
        </w:tc>
        <w:tc>
          <w:tcPr>
            <w:tcW w:w="6832" w:type="dxa"/>
            <w:gridSpan w:val="4"/>
          </w:tcPr>
          <w:p w14:paraId="37F647F3" w14:textId="7F6761F3" w:rsidR="00E90708" w:rsidRPr="008C4378" w:rsidRDefault="008C4378" w:rsidP="003F5DA8">
            <w:pPr>
              <w:rPr>
                <w:b/>
                <w:bCs/>
                <w:sz w:val="32"/>
                <w:cs/>
              </w:rPr>
            </w:pPr>
            <w:r w:rsidRPr="008C4378">
              <w:rPr>
                <w:rFonts w:hint="cs"/>
                <w:b/>
                <w:bCs/>
                <w:sz w:val="32"/>
                <w:cs/>
              </w:rPr>
              <w:t>ภาษาอังกฤษเพื่อการเตรียมความพร้อมในการทำงาน</w:t>
            </w:r>
            <w:r w:rsidR="00E90708" w:rsidRPr="008C4378">
              <w:rPr>
                <w:rFonts w:hint="cs"/>
                <w:b/>
                <w:bCs/>
                <w:sz w:val="32"/>
                <w:cs/>
              </w:rPr>
              <w:t xml:space="preserve"> </w:t>
            </w:r>
          </w:p>
        </w:tc>
        <w:tc>
          <w:tcPr>
            <w:tcW w:w="1136" w:type="dxa"/>
            <w:gridSpan w:val="2"/>
          </w:tcPr>
          <w:p w14:paraId="7E330B5E" w14:textId="77777777" w:rsidR="00E90708" w:rsidRPr="008C4378" w:rsidRDefault="00E90708" w:rsidP="003F5DA8">
            <w:pPr>
              <w:jc w:val="right"/>
              <w:rPr>
                <w:b/>
                <w:bCs/>
                <w:sz w:val="32"/>
                <w:cs/>
              </w:rPr>
            </w:pPr>
            <w:r w:rsidRPr="008C4378">
              <w:rPr>
                <w:rFonts w:hint="cs"/>
                <w:b/>
                <w:bCs/>
                <w:sz w:val="32"/>
                <w:cs/>
              </w:rPr>
              <w:t>3 (3-0-6)</w:t>
            </w:r>
          </w:p>
        </w:tc>
      </w:tr>
      <w:tr w:rsidR="00724246" w:rsidRPr="008C4378" w14:paraId="722BAA32"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1B5E2E5" w14:textId="77777777" w:rsidR="00E90708" w:rsidRPr="008C4378" w:rsidRDefault="00E90708" w:rsidP="003F5DA8">
            <w:pPr>
              <w:rPr>
                <w:b/>
                <w:bCs/>
                <w:sz w:val="32"/>
                <w:cs/>
              </w:rPr>
            </w:pPr>
            <w:r w:rsidRPr="008C4378">
              <w:rPr>
                <w:rFonts w:hint="cs"/>
                <w:b/>
                <w:bCs/>
                <w:sz w:val="32"/>
              </w:rPr>
              <w:t>GE 231</w:t>
            </w:r>
          </w:p>
        </w:tc>
        <w:tc>
          <w:tcPr>
            <w:tcW w:w="6832" w:type="dxa"/>
            <w:gridSpan w:val="4"/>
          </w:tcPr>
          <w:p w14:paraId="69CE4D0C" w14:textId="75E3B64C" w:rsidR="00E90708" w:rsidRPr="008C4378" w:rsidRDefault="008C4378" w:rsidP="003F5DA8">
            <w:pPr>
              <w:rPr>
                <w:b/>
                <w:bCs/>
                <w:sz w:val="32"/>
                <w:cs/>
              </w:rPr>
            </w:pPr>
            <w:r w:rsidRPr="008C4378">
              <w:rPr>
                <w:rFonts w:hint="cs"/>
                <w:b/>
                <w:bCs/>
                <w:sz w:val="32"/>
              </w:rPr>
              <w:t>English for Employability</w:t>
            </w:r>
          </w:p>
        </w:tc>
        <w:tc>
          <w:tcPr>
            <w:tcW w:w="1136" w:type="dxa"/>
            <w:gridSpan w:val="2"/>
          </w:tcPr>
          <w:p w14:paraId="2A6EA7E4" w14:textId="77777777" w:rsidR="00E90708" w:rsidRPr="008C4378" w:rsidRDefault="00E90708" w:rsidP="003F5DA8">
            <w:pPr>
              <w:jc w:val="right"/>
              <w:rPr>
                <w:b/>
                <w:bCs/>
                <w:sz w:val="32"/>
                <w:cs/>
              </w:rPr>
            </w:pPr>
          </w:p>
        </w:tc>
      </w:tr>
      <w:tr w:rsidR="00724246" w:rsidRPr="008C4378" w14:paraId="46F58642"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102D2E3D" w14:textId="77777777" w:rsidR="00A7244D" w:rsidRPr="008C4378" w:rsidRDefault="00A7244D" w:rsidP="003F5DA8">
            <w:pPr>
              <w:rPr>
                <w:b/>
                <w:bCs/>
                <w:sz w:val="32"/>
              </w:rPr>
            </w:pPr>
          </w:p>
        </w:tc>
        <w:tc>
          <w:tcPr>
            <w:tcW w:w="6832" w:type="dxa"/>
            <w:gridSpan w:val="4"/>
          </w:tcPr>
          <w:p w14:paraId="30538731" w14:textId="07F14BAA" w:rsidR="00A7244D" w:rsidRPr="008C4378" w:rsidRDefault="008C4378" w:rsidP="003F5DA8">
            <w:pPr>
              <w:ind w:firstLine="570"/>
              <w:rPr>
                <w:b/>
                <w:bCs/>
                <w:sz w:val="32"/>
                <w:cs/>
              </w:rPr>
            </w:pPr>
            <w:r w:rsidRPr="008C4378">
              <w:rPr>
                <w:rFonts w:hint="cs"/>
                <w:sz w:val="32"/>
                <w:cs/>
              </w:rPr>
              <w:t>ทักษะการสื่อสารภาษาอังกฤษสำหรับการสมัครงานและการทำงานในที่ทำงาน การอ่าน การเขียน และการสนทนาในสถานการณ์การทำงานต่างๆ</w:t>
            </w:r>
          </w:p>
        </w:tc>
        <w:tc>
          <w:tcPr>
            <w:tcW w:w="1136" w:type="dxa"/>
            <w:gridSpan w:val="2"/>
          </w:tcPr>
          <w:p w14:paraId="0F764303" w14:textId="77777777" w:rsidR="00A7244D" w:rsidRPr="008C4378" w:rsidRDefault="00A7244D" w:rsidP="003F5DA8">
            <w:pPr>
              <w:jc w:val="right"/>
              <w:rPr>
                <w:b/>
                <w:bCs/>
                <w:sz w:val="32"/>
                <w:cs/>
              </w:rPr>
            </w:pPr>
          </w:p>
        </w:tc>
      </w:tr>
      <w:tr w:rsidR="00724246" w:rsidRPr="008C4378" w14:paraId="67C6BFE1"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542C6658" w14:textId="77777777" w:rsidR="00A7244D" w:rsidRPr="008C4378" w:rsidRDefault="00A7244D" w:rsidP="003F5DA8">
            <w:pPr>
              <w:rPr>
                <w:b/>
                <w:bCs/>
                <w:sz w:val="32"/>
              </w:rPr>
            </w:pPr>
          </w:p>
        </w:tc>
        <w:tc>
          <w:tcPr>
            <w:tcW w:w="6832" w:type="dxa"/>
            <w:gridSpan w:val="4"/>
          </w:tcPr>
          <w:p w14:paraId="465F2C0A" w14:textId="46B89681" w:rsidR="00A7244D" w:rsidRPr="008C4378" w:rsidRDefault="008C4378" w:rsidP="003F5DA8">
            <w:pPr>
              <w:ind w:firstLine="570"/>
              <w:rPr>
                <w:b/>
                <w:bCs/>
                <w:sz w:val="32"/>
                <w:cs/>
              </w:rPr>
            </w:pPr>
            <w:r w:rsidRPr="008C4378">
              <w:rPr>
                <w:rFonts w:hint="cs"/>
                <w:sz w:val="32"/>
              </w:rPr>
              <w:t>English communication skills for job applications and workplace interaction: reading, writing, and speaking in different work situations</w:t>
            </w:r>
          </w:p>
        </w:tc>
        <w:tc>
          <w:tcPr>
            <w:tcW w:w="1136" w:type="dxa"/>
            <w:gridSpan w:val="2"/>
          </w:tcPr>
          <w:p w14:paraId="4C294EF4" w14:textId="77777777" w:rsidR="00A7244D" w:rsidRPr="008C4378" w:rsidRDefault="00A7244D" w:rsidP="003F5DA8">
            <w:pPr>
              <w:jc w:val="right"/>
              <w:rPr>
                <w:b/>
                <w:bCs/>
                <w:sz w:val="32"/>
                <w:cs/>
              </w:rPr>
            </w:pPr>
          </w:p>
        </w:tc>
      </w:tr>
      <w:tr w:rsidR="00724246" w:rsidRPr="00724246" w14:paraId="70E23529"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4EBC0164" w14:textId="77777777" w:rsidR="00A7244D" w:rsidRPr="00724246" w:rsidRDefault="00A7244D" w:rsidP="003F5DA8">
            <w:pPr>
              <w:rPr>
                <w:b/>
                <w:bCs/>
                <w:sz w:val="32"/>
                <w:cs/>
              </w:rPr>
            </w:pPr>
          </w:p>
        </w:tc>
        <w:tc>
          <w:tcPr>
            <w:tcW w:w="6832" w:type="dxa"/>
            <w:gridSpan w:val="4"/>
          </w:tcPr>
          <w:p w14:paraId="1D8E2D53" w14:textId="77777777" w:rsidR="00A7244D" w:rsidRPr="00724246" w:rsidRDefault="00A7244D" w:rsidP="003F5DA8">
            <w:pPr>
              <w:rPr>
                <w:sz w:val="32"/>
                <w:cs/>
              </w:rPr>
            </w:pPr>
          </w:p>
        </w:tc>
        <w:tc>
          <w:tcPr>
            <w:tcW w:w="1136" w:type="dxa"/>
            <w:gridSpan w:val="2"/>
          </w:tcPr>
          <w:p w14:paraId="726D9461" w14:textId="77777777" w:rsidR="00A7244D" w:rsidRPr="00724246" w:rsidRDefault="00A7244D" w:rsidP="003F5DA8">
            <w:pPr>
              <w:jc w:val="right"/>
              <w:rPr>
                <w:b/>
                <w:bCs/>
                <w:sz w:val="32"/>
                <w:cs/>
              </w:rPr>
            </w:pPr>
          </w:p>
        </w:tc>
      </w:tr>
      <w:tr w:rsidR="00721381" w:rsidRPr="008C4378" w14:paraId="3571F1A5"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44F3E131" w14:textId="5F11BF3C" w:rsidR="00721381" w:rsidRPr="008C4378" w:rsidRDefault="00721381" w:rsidP="00461F39">
            <w:pPr>
              <w:rPr>
                <w:b/>
                <w:bCs/>
                <w:sz w:val="32"/>
                <w:cs/>
              </w:rPr>
            </w:pPr>
            <w:r w:rsidRPr="008C4378">
              <w:rPr>
                <w:rFonts w:hint="cs"/>
              </w:rPr>
              <w:br w:type="page"/>
            </w:r>
            <w:r w:rsidRPr="008C4378">
              <w:rPr>
                <w:rFonts w:hint="cs"/>
                <w:b/>
                <w:bCs/>
                <w:sz w:val="32"/>
                <w:cs/>
              </w:rPr>
              <w:t xml:space="preserve">ศท. </w:t>
            </w:r>
            <w:r>
              <w:rPr>
                <w:rFonts w:hint="cs"/>
                <w:b/>
                <w:bCs/>
                <w:sz w:val="32"/>
                <w:cs/>
              </w:rPr>
              <w:t>151</w:t>
            </w:r>
          </w:p>
        </w:tc>
        <w:tc>
          <w:tcPr>
            <w:tcW w:w="6832" w:type="dxa"/>
            <w:gridSpan w:val="4"/>
          </w:tcPr>
          <w:p w14:paraId="5B12F83B" w14:textId="347711F2" w:rsidR="00721381" w:rsidRPr="008C4378" w:rsidRDefault="00721381" w:rsidP="00461F39">
            <w:pPr>
              <w:rPr>
                <w:b/>
                <w:bCs/>
                <w:sz w:val="32"/>
                <w:cs/>
              </w:rPr>
            </w:pPr>
            <w:r w:rsidRPr="00721381">
              <w:rPr>
                <w:b/>
                <w:bCs/>
                <w:sz w:val="32"/>
                <w:cs/>
              </w:rPr>
              <w:t>ภาษาจีนเพื่อการสื่อสารในสังคมพหุวัฒนธรรม</w:t>
            </w:r>
          </w:p>
        </w:tc>
        <w:tc>
          <w:tcPr>
            <w:tcW w:w="1136" w:type="dxa"/>
            <w:gridSpan w:val="2"/>
          </w:tcPr>
          <w:p w14:paraId="01C9CAB3" w14:textId="77777777" w:rsidR="00721381" w:rsidRPr="008C4378" w:rsidRDefault="00721381" w:rsidP="00461F39">
            <w:pPr>
              <w:jc w:val="right"/>
              <w:rPr>
                <w:b/>
                <w:bCs/>
                <w:sz w:val="32"/>
                <w:cs/>
              </w:rPr>
            </w:pPr>
            <w:r w:rsidRPr="008C4378">
              <w:rPr>
                <w:rFonts w:hint="cs"/>
                <w:b/>
                <w:bCs/>
                <w:sz w:val="32"/>
                <w:cs/>
              </w:rPr>
              <w:t>3 (3-0-6)</w:t>
            </w:r>
          </w:p>
        </w:tc>
      </w:tr>
      <w:tr w:rsidR="00721381" w:rsidRPr="008C4378" w14:paraId="669C6648"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6F501EC2" w14:textId="743A5F7B" w:rsidR="00721381" w:rsidRPr="008C4378" w:rsidRDefault="00721381" w:rsidP="00461F39">
            <w:pPr>
              <w:rPr>
                <w:b/>
                <w:bCs/>
                <w:sz w:val="32"/>
                <w:cs/>
              </w:rPr>
            </w:pPr>
            <w:r w:rsidRPr="008C4378">
              <w:rPr>
                <w:rFonts w:hint="cs"/>
                <w:b/>
                <w:bCs/>
                <w:sz w:val="32"/>
              </w:rPr>
              <w:t xml:space="preserve">GE </w:t>
            </w:r>
            <w:r>
              <w:rPr>
                <w:rFonts w:hint="cs"/>
                <w:b/>
                <w:bCs/>
                <w:sz w:val="32"/>
                <w:cs/>
              </w:rPr>
              <w:t>151</w:t>
            </w:r>
          </w:p>
        </w:tc>
        <w:tc>
          <w:tcPr>
            <w:tcW w:w="6832" w:type="dxa"/>
            <w:gridSpan w:val="4"/>
          </w:tcPr>
          <w:p w14:paraId="6FB8E4D2" w14:textId="1E922C80" w:rsidR="00721381" w:rsidRPr="008C4378" w:rsidRDefault="00721381" w:rsidP="00461F39">
            <w:pPr>
              <w:rPr>
                <w:b/>
                <w:bCs/>
                <w:sz w:val="32"/>
                <w:cs/>
              </w:rPr>
            </w:pPr>
            <w:r w:rsidRPr="00721381">
              <w:rPr>
                <w:b/>
                <w:bCs/>
                <w:sz w:val="32"/>
              </w:rPr>
              <w:t>Chinese for Communication in Multicultural Societies</w:t>
            </w:r>
          </w:p>
        </w:tc>
        <w:tc>
          <w:tcPr>
            <w:tcW w:w="1136" w:type="dxa"/>
            <w:gridSpan w:val="2"/>
          </w:tcPr>
          <w:p w14:paraId="232F3F4E" w14:textId="77777777" w:rsidR="00721381" w:rsidRPr="008C4378" w:rsidRDefault="00721381" w:rsidP="00461F39">
            <w:pPr>
              <w:jc w:val="right"/>
              <w:rPr>
                <w:b/>
                <w:bCs/>
                <w:sz w:val="32"/>
                <w:cs/>
              </w:rPr>
            </w:pPr>
          </w:p>
        </w:tc>
      </w:tr>
      <w:tr w:rsidR="00721381" w:rsidRPr="00721381" w14:paraId="6849257D"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190CB4EC" w14:textId="77777777" w:rsidR="00721381" w:rsidRPr="00721381" w:rsidRDefault="00721381" w:rsidP="00721381">
            <w:pPr>
              <w:rPr>
                <w:b/>
                <w:bCs/>
                <w:sz w:val="32"/>
              </w:rPr>
            </w:pPr>
          </w:p>
        </w:tc>
        <w:tc>
          <w:tcPr>
            <w:tcW w:w="6832" w:type="dxa"/>
            <w:gridSpan w:val="4"/>
          </w:tcPr>
          <w:p w14:paraId="17857045" w14:textId="2C8FA16C" w:rsidR="00721381" w:rsidRPr="00721381" w:rsidRDefault="00721381" w:rsidP="00721381">
            <w:pPr>
              <w:ind w:firstLine="570"/>
              <w:rPr>
                <w:b/>
                <w:bCs/>
                <w:sz w:val="32"/>
                <w:cs/>
              </w:rPr>
            </w:pPr>
            <w:r w:rsidRPr="00721381">
              <w:rPr>
                <w:sz w:val="32"/>
                <w:cs/>
              </w:rPr>
              <w:t>การฝึกและพัฒนาทักษะภาษาจีนเพื่อสื่อสาร และเข้าใจความหลากหลายทางวัฒนธรรมในสังคม</w:t>
            </w:r>
          </w:p>
        </w:tc>
        <w:tc>
          <w:tcPr>
            <w:tcW w:w="1136" w:type="dxa"/>
            <w:gridSpan w:val="2"/>
          </w:tcPr>
          <w:p w14:paraId="7530B2D2" w14:textId="77777777" w:rsidR="00721381" w:rsidRPr="00721381" w:rsidRDefault="00721381" w:rsidP="00721381">
            <w:pPr>
              <w:jc w:val="right"/>
              <w:rPr>
                <w:b/>
                <w:bCs/>
                <w:sz w:val="32"/>
                <w:cs/>
              </w:rPr>
            </w:pPr>
          </w:p>
        </w:tc>
      </w:tr>
      <w:tr w:rsidR="00721381" w:rsidRPr="00721381" w14:paraId="1C182088"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59300859" w14:textId="77777777" w:rsidR="00721381" w:rsidRPr="00721381" w:rsidRDefault="00721381" w:rsidP="00721381">
            <w:pPr>
              <w:rPr>
                <w:b/>
                <w:bCs/>
                <w:sz w:val="32"/>
              </w:rPr>
            </w:pPr>
          </w:p>
        </w:tc>
        <w:tc>
          <w:tcPr>
            <w:tcW w:w="6832" w:type="dxa"/>
            <w:gridSpan w:val="4"/>
          </w:tcPr>
          <w:p w14:paraId="22BD134E" w14:textId="680D6A29" w:rsidR="00721381" w:rsidRPr="00721381" w:rsidRDefault="00721381" w:rsidP="00721381">
            <w:pPr>
              <w:ind w:firstLine="570"/>
              <w:rPr>
                <w:b/>
                <w:bCs/>
                <w:sz w:val="32"/>
                <w:cs/>
              </w:rPr>
            </w:pPr>
            <w:r w:rsidRPr="00721381">
              <w:rPr>
                <w:sz w:val="32"/>
              </w:rPr>
              <w:t>The practice and development of Chinese language skills for communicating and understanding various cultures in societies</w:t>
            </w:r>
          </w:p>
        </w:tc>
        <w:tc>
          <w:tcPr>
            <w:tcW w:w="1136" w:type="dxa"/>
            <w:gridSpan w:val="2"/>
          </w:tcPr>
          <w:p w14:paraId="4A9A4A10" w14:textId="77777777" w:rsidR="00721381" w:rsidRPr="00721381" w:rsidRDefault="00721381" w:rsidP="00721381">
            <w:pPr>
              <w:jc w:val="right"/>
              <w:rPr>
                <w:b/>
                <w:bCs/>
                <w:sz w:val="32"/>
                <w:cs/>
              </w:rPr>
            </w:pPr>
          </w:p>
        </w:tc>
      </w:tr>
      <w:tr w:rsidR="00721381" w:rsidRPr="008C4378" w14:paraId="6BC4A533"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5206832F" w14:textId="100BD11E" w:rsidR="00721381" w:rsidRPr="008C4378" w:rsidRDefault="00721381" w:rsidP="00461F39">
            <w:pPr>
              <w:rPr>
                <w:b/>
                <w:bCs/>
                <w:sz w:val="32"/>
                <w:cs/>
              </w:rPr>
            </w:pPr>
            <w:r w:rsidRPr="008C4378">
              <w:rPr>
                <w:rFonts w:hint="cs"/>
              </w:rPr>
              <w:lastRenderedPageBreak/>
              <w:br w:type="page"/>
            </w:r>
            <w:r w:rsidRPr="008C4378">
              <w:rPr>
                <w:rFonts w:hint="cs"/>
                <w:b/>
                <w:bCs/>
                <w:sz w:val="32"/>
                <w:cs/>
              </w:rPr>
              <w:t xml:space="preserve">ศท. </w:t>
            </w:r>
            <w:r>
              <w:rPr>
                <w:rFonts w:hint="cs"/>
                <w:b/>
                <w:bCs/>
                <w:sz w:val="32"/>
                <w:cs/>
              </w:rPr>
              <w:t>161</w:t>
            </w:r>
          </w:p>
        </w:tc>
        <w:tc>
          <w:tcPr>
            <w:tcW w:w="6832" w:type="dxa"/>
            <w:gridSpan w:val="4"/>
          </w:tcPr>
          <w:p w14:paraId="5EE38727" w14:textId="24F141A2" w:rsidR="00721381" w:rsidRPr="008C4378" w:rsidRDefault="00721381" w:rsidP="00461F39">
            <w:pPr>
              <w:rPr>
                <w:b/>
                <w:bCs/>
                <w:sz w:val="32"/>
                <w:cs/>
              </w:rPr>
            </w:pPr>
            <w:r w:rsidRPr="00721381">
              <w:rPr>
                <w:b/>
                <w:bCs/>
                <w:sz w:val="32"/>
                <w:cs/>
              </w:rPr>
              <w:t>ภาษาญี่ปุ่นเพื่อการสื่อสารในสังคมพหุวัฒนธรรม</w:t>
            </w:r>
          </w:p>
        </w:tc>
        <w:tc>
          <w:tcPr>
            <w:tcW w:w="1136" w:type="dxa"/>
            <w:gridSpan w:val="2"/>
          </w:tcPr>
          <w:p w14:paraId="59C4BE48" w14:textId="77777777" w:rsidR="00721381" w:rsidRPr="008C4378" w:rsidRDefault="00721381" w:rsidP="00461F39">
            <w:pPr>
              <w:jc w:val="right"/>
              <w:rPr>
                <w:b/>
                <w:bCs/>
                <w:sz w:val="32"/>
                <w:cs/>
              </w:rPr>
            </w:pPr>
            <w:r w:rsidRPr="008C4378">
              <w:rPr>
                <w:rFonts w:hint="cs"/>
                <w:b/>
                <w:bCs/>
                <w:sz w:val="32"/>
                <w:cs/>
              </w:rPr>
              <w:t>3 (3-0-6)</w:t>
            </w:r>
          </w:p>
        </w:tc>
      </w:tr>
      <w:tr w:rsidR="00721381" w:rsidRPr="008C4378" w14:paraId="18028CEC"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2027595" w14:textId="40D3069B" w:rsidR="00721381" w:rsidRPr="008C4378" w:rsidRDefault="00721381" w:rsidP="00461F39">
            <w:pPr>
              <w:rPr>
                <w:b/>
                <w:bCs/>
                <w:sz w:val="32"/>
                <w:cs/>
              </w:rPr>
            </w:pPr>
            <w:r w:rsidRPr="008C4378">
              <w:rPr>
                <w:rFonts w:hint="cs"/>
                <w:b/>
                <w:bCs/>
                <w:sz w:val="32"/>
              </w:rPr>
              <w:t xml:space="preserve">GE </w:t>
            </w:r>
            <w:r>
              <w:rPr>
                <w:rFonts w:hint="cs"/>
                <w:b/>
                <w:bCs/>
                <w:sz w:val="32"/>
                <w:cs/>
              </w:rPr>
              <w:t>161</w:t>
            </w:r>
          </w:p>
        </w:tc>
        <w:tc>
          <w:tcPr>
            <w:tcW w:w="6832" w:type="dxa"/>
            <w:gridSpan w:val="4"/>
          </w:tcPr>
          <w:p w14:paraId="6365D03C" w14:textId="2BADE186" w:rsidR="00721381" w:rsidRPr="008C4378" w:rsidRDefault="00721381" w:rsidP="00461F39">
            <w:pPr>
              <w:rPr>
                <w:b/>
                <w:bCs/>
                <w:sz w:val="32"/>
                <w:cs/>
              </w:rPr>
            </w:pPr>
            <w:r w:rsidRPr="00721381">
              <w:rPr>
                <w:b/>
                <w:bCs/>
                <w:sz w:val="32"/>
              </w:rPr>
              <w:t>Japanese for Communication in Multicultural Societies</w:t>
            </w:r>
          </w:p>
        </w:tc>
        <w:tc>
          <w:tcPr>
            <w:tcW w:w="1136" w:type="dxa"/>
            <w:gridSpan w:val="2"/>
          </w:tcPr>
          <w:p w14:paraId="53F2786B" w14:textId="77777777" w:rsidR="00721381" w:rsidRPr="008C4378" w:rsidRDefault="00721381" w:rsidP="00461F39">
            <w:pPr>
              <w:jc w:val="right"/>
              <w:rPr>
                <w:b/>
                <w:bCs/>
                <w:sz w:val="32"/>
                <w:cs/>
              </w:rPr>
            </w:pPr>
          </w:p>
        </w:tc>
      </w:tr>
      <w:tr w:rsidR="00721381" w:rsidRPr="008C4378" w14:paraId="462625F3"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4E4EA5D" w14:textId="77777777" w:rsidR="00721381" w:rsidRPr="008C4378" w:rsidRDefault="00721381" w:rsidP="00721381">
            <w:pPr>
              <w:rPr>
                <w:b/>
                <w:bCs/>
                <w:sz w:val="32"/>
              </w:rPr>
            </w:pPr>
          </w:p>
        </w:tc>
        <w:tc>
          <w:tcPr>
            <w:tcW w:w="6832" w:type="dxa"/>
            <w:gridSpan w:val="4"/>
          </w:tcPr>
          <w:p w14:paraId="4CFFC734" w14:textId="5AFC0EC8" w:rsidR="00721381" w:rsidRPr="00721381" w:rsidRDefault="00721381" w:rsidP="00721381">
            <w:pPr>
              <w:ind w:firstLine="570"/>
              <w:rPr>
                <w:b/>
                <w:bCs/>
                <w:sz w:val="32"/>
                <w:cs/>
              </w:rPr>
            </w:pPr>
            <w:r w:rsidRPr="00721381">
              <w:rPr>
                <w:rFonts w:hint="cs"/>
                <w:sz w:val="32"/>
                <w:cs/>
              </w:rPr>
              <w:t>การฝึกและพัฒนาทักษะภาษาญี่ปุ่นเพื่อสื่อสาร</w:t>
            </w:r>
            <w:r w:rsidRPr="00721381">
              <w:rPr>
                <w:sz w:val="32"/>
                <w:cs/>
              </w:rPr>
              <w:t xml:space="preserve"> </w:t>
            </w:r>
            <w:r w:rsidRPr="00721381">
              <w:rPr>
                <w:rFonts w:hint="cs"/>
                <w:sz w:val="32"/>
                <w:cs/>
              </w:rPr>
              <w:t>และเข้าใจความหลากหลายทางวัฒนธรรมในสังคม</w:t>
            </w:r>
          </w:p>
        </w:tc>
        <w:tc>
          <w:tcPr>
            <w:tcW w:w="1136" w:type="dxa"/>
            <w:gridSpan w:val="2"/>
          </w:tcPr>
          <w:p w14:paraId="0B89F26E" w14:textId="77777777" w:rsidR="00721381" w:rsidRPr="008C4378" w:rsidRDefault="00721381" w:rsidP="00721381">
            <w:pPr>
              <w:jc w:val="right"/>
              <w:rPr>
                <w:b/>
                <w:bCs/>
                <w:sz w:val="32"/>
                <w:cs/>
              </w:rPr>
            </w:pPr>
          </w:p>
        </w:tc>
      </w:tr>
      <w:tr w:rsidR="00721381" w:rsidRPr="008C4378" w14:paraId="7297A1C1"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408AB9C3" w14:textId="77777777" w:rsidR="00721381" w:rsidRPr="008C4378" w:rsidRDefault="00721381" w:rsidP="00721381">
            <w:pPr>
              <w:rPr>
                <w:b/>
                <w:bCs/>
                <w:sz w:val="32"/>
              </w:rPr>
            </w:pPr>
          </w:p>
        </w:tc>
        <w:tc>
          <w:tcPr>
            <w:tcW w:w="6832" w:type="dxa"/>
            <w:gridSpan w:val="4"/>
          </w:tcPr>
          <w:p w14:paraId="2505498E" w14:textId="50083FED" w:rsidR="00721381" w:rsidRPr="00721381" w:rsidRDefault="00721381" w:rsidP="00721381">
            <w:pPr>
              <w:ind w:firstLine="570"/>
              <w:rPr>
                <w:b/>
                <w:bCs/>
                <w:sz w:val="32"/>
                <w:cs/>
              </w:rPr>
            </w:pPr>
            <w:r w:rsidRPr="00721381">
              <w:rPr>
                <w:sz w:val="32"/>
              </w:rPr>
              <w:t>The practice and development of Japanese language skills for communicating and understanding various cultures in societies</w:t>
            </w:r>
          </w:p>
        </w:tc>
        <w:tc>
          <w:tcPr>
            <w:tcW w:w="1136" w:type="dxa"/>
            <w:gridSpan w:val="2"/>
          </w:tcPr>
          <w:p w14:paraId="56E38CA6" w14:textId="77777777" w:rsidR="00721381" w:rsidRPr="008C4378" w:rsidRDefault="00721381" w:rsidP="00721381">
            <w:pPr>
              <w:jc w:val="right"/>
              <w:rPr>
                <w:b/>
                <w:bCs/>
                <w:sz w:val="32"/>
                <w:cs/>
              </w:rPr>
            </w:pPr>
          </w:p>
        </w:tc>
      </w:tr>
      <w:tr w:rsidR="00721381" w:rsidRPr="00724246" w14:paraId="6C4795FD"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E256711" w14:textId="77777777" w:rsidR="00721381" w:rsidRPr="00724246" w:rsidRDefault="00721381" w:rsidP="00461F39">
            <w:pPr>
              <w:rPr>
                <w:b/>
                <w:bCs/>
                <w:sz w:val="32"/>
                <w:cs/>
              </w:rPr>
            </w:pPr>
          </w:p>
        </w:tc>
        <w:tc>
          <w:tcPr>
            <w:tcW w:w="6832" w:type="dxa"/>
            <w:gridSpan w:val="4"/>
          </w:tcPr>
          <w:p w14:paraId="3BEFDE0E" w14:textId="77777777" w:rsidR="0047703C" w:rsidRPr="00724246" w:rsidRDefault="0047703C" w:rsidP="00461F39">
            <w:pPr>
              <w:rPr>
                <w:sz w:val="32"/>
                <w:cs/>
              </w:rPr>
            </w:pPr>
          </w:p>
        </w:tc>
        <w:tc>
          <w:tcPr>
            <w:tcW w:w="1136" w:type="dxa"/>
            <w:gridSpan w:val="2"/>
          </w:tcPr>
          <w:p w14:paraId="7C26819E" w14:textId="77777777" w:rsidR="00721381" w:rsidRPr="00724246" w:rsidRDefault="00721381" w:rsidP="00461F39">
            <w:pPr>
              <w:jc w:val="right"/>
              <w:rPr>
                <w:b/>
                <w:bCs/>
                <w:sz w:val="32"/>
                <w:cs/>
              </w:rPr>
            </w:pPr>
          </w:p>
        </w:tc>
      </w:tr>
      <w:tr w:rsidR="008C4378" w:rsidRPr="008C4378" w14:paraId="173DE792"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53EC73D" w14:textId="6DCF0C87" w:rsidR="008C4378" w:rsidRPr="008C4378" w:rsidRDefault="008C4378" w:rsidP="00461F39">
            <w:pPr>
              <w:rPr>
                <w:b/>
                <w:bCs/>
                <w:sz w:val="32"/>
                <w:cs/>
              </w:rPr>
            </w:pPr>
            <w:r w:rsidRPr="008C4378">
              <w:rPr>
                <w:rFonts w:hint="cs"/>
              </w:rPr>
              <w:br w:type="page"/>
            </w:r>
            <w:r w:rsidRPr="008C4378">
              <w:rPr>
                <w:rFonts w:hint="cs"/>
                <w:b/>
                <w:bCs/>
                <w:sz w:val="32"/>
                <w:cs/>
              </w:rPr>
              <w:t xml:space="preserve">ศท. </w:t>
            </w:r>
            <w:r>
              <w:rPr>
                <w:rFonts w:hint="cs"/>
                <w:b/>
                <w:bCs/>
                <w:sz w:val="32"/>
                <w:cs/>
              </w:rPr>
              <w:t>171</w:t>
            </w:r>
          </w:p>
        </w:tc>
        <w:tc>
          <w:tcPr>
            <w:tcW w:w="6832" w:type="dxa"/>
            <w:gridSpan w:val="4"/>
          </w:tcPr>
          <w:p w14:paraId="046E5DAF" w14:textId="48BE89D6" w:rsidR="008C4378" w:rsidRPr="008C4378" w:rsidRDefault="008C4378" w:rsidP="00461F39">
            <w:pPr>
              <w:rPr>
                <w:b/>
                <w:bCs/>
                <w:sz w:val="32"/>
                <w:cs/>
              </w:rPr>
            </w:pPr>
            <w:r w:rsidRPr="008C4378">
              <w:rPr>
                <w:b/>
                <w:bCs/>
                <w:sz w:val="32"/>
                <w:cs/>
              </w:rPr>
              <w:t>ภาษาเยอรมันเพื่อการสื่อสารในสังคมพหุวัฒนธรรม</w:t>
            </w:r>
          </w:p>
        </w:tc>
        <w:tc>
          <w:tcPr>
            <w:tcW w:w="1136" w:type="dxa"/>
            <w:gridSpan w:val="2"/>
          </w:tcPr>
          <w:p w14:paraId="190CB30E" w14:textId="77777777" w:rsidR="008C4378" w:rsidRPr="008C4378" w:rsidRDefault="008C4378" w:rsidP="00461F39">
            <w:pPr>
              <w:jc w:val="right"/>
              <w:rPr>
                <w:b/>
                <w:bCs/>
                <w:sz w:val="32"/>
                <w:cs/>
              </w:rPr>
            </w:pPr>
            <w:r w:rsidRPr="008C4378">
              <w:rPr>
                <w:rFonts w:hint="cs"/>
                <w:b/>
                <w:bCs/>
                <w:sz w:val="32"/>
                <w:cs/>
              </w:rPr>
              <w:t>3 (3-0-6)</w:t>
            </w:r>
          </w:p>
        </w:tc>
      </w:tr>
      <w:tr w:rsidR="008C4378" w:rsidRPr="008C4378" w14:paraId="1DAD96C9"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CE98A74" w14:textId="4641B043" w:rsidR="008C4378" w:rsidRPr="008C4378" w:rsidRDefault="008C4378" w:rsidP="00461F39">
            <w:pPr>
              <w:rPr>
                <w:b/>
                <w:bCs/>
                <w:sz w:val="32"/>
                <w:cs/>
              </w:rPr>
            </w:pPr>
            <w:r w:rsidRPr="008C4378">
              <w:rPr>
                <w:rFonts w:hint="cs"/>
                <w:b/>
                <w:bCs/>
                <w:sz w:val="32"/>
              </w:rPr>
              <w:t xml:space="preserve">GE </w:t>
            </w:r>
            <w:r>
              <w:rPr>
                <w:rFonts w:hint="cs"/>
                <w:b/>
                <w:bCs/>
                <w:sz w:val="32"/>
                <w:cs/>
              </w:rPr>
              <w:t>171</w:t>
            </w:r>
          </w:p>
        </w:tc>
        <w:tc>
          <w:tcPr>
            <w:tcW w:w="6832" w:type="dxa"/>
            <w:gridSpan w:val="4"/>
          </w:tcPr>
          <w:p w14:paraId="667169BE" w14:textId="03AA5C06" w:rsidR="008C4378" w:rsidRPr="008C4378" w:rsidRDefault="008C4378" w:rsidP="00461F39">
            <w:pPr>
              <w:rPr>
                <w:b/>
                <w:bCs/>
                <w:sz w:val="32"/>
                <w:cs/>
              </w:rPr>
            </w:pPr>
            <w:r w:rsidRPr="008C4378">
              <w:rPr>
                <w:b/>
                <w:bCs/>
                <w:sz w:val="32"/>
              </w:rPr>
              <w:t>German for Communication in Multicultural Societies</w:t>
            </w:r>
          </w:p>
        </w:tc>
        <w:tc>
          <w:tcPr>
            <w:tcW w:w="1136" w:type="dxa"/>
            <w:gridSpan w:val="2"/>
          </w:tcPr>
          <w:p w14:paraId="27F2838E" w14:textId="77777777" w:rsidR="008C4378" w:rsidRPr="008C4378" w:rsidRDefault="008C4378" w:rsidP="00461F39">
            <w:pPr>
              <w:jc w:val="right"/>
              <w:rPr>
                <w:b/>
                <w:bCs/>
                <w:sz w:val="32"/>
                <w:cs/>
              </w:rPr>
            </w:pPr>
          </w:p>
        </w:tc>
      </w:tr>
      <w:tr w:rsidR="008C4378" w:rsidRPr="008C4378" w14:paraId="1C61FE02"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277E5957" w14:textId="77777777" w:rsidR="008C4378" w:rsidRPr="008C4378" w:rsidRDefault="008C4378" w:rsidP="00461F39">
            <w:pPr>
              <w:rPr>
                <w:b/>
                <w:bCs/>
                <w:sz w:val="32"/>
              </w:rPr>
            </w:pPr>
          </w:p>
        </w:tc>
        <w:tc>
          <w:tcPr>
            <w:tcW w:w="6832" w:type="dxa"/>
            <w:gridSpan w:val="4"/>
          </w:tcPr>
          <w:p w14:paraId="35361A8D" w14:textId="3427DB06" w:rsidR="008C4378" w:rsidRPr="008C4378" w:rsidRDefault="008C4378" w:rsidP="00461F39">
            <w:pPr>
              <w:ind w:firstLine="570"/>
              <w:rPr>
                <w:b/>
                <w:bCs/>
                <w:sz w:val="32"/>
                <w:cs/>
              </w:rPr>
            </w:pPr>
            <w:r w:rsidRPr="008C4378">
              <w:rPr>
                <w:sz w:val="32"/>
                <w:cs/>
              </w:rPr>
              <w:t>การฝึกและพัฒนาทักษะภาษาเยอรมันเพื่อสื่อสาร และเข้าใจความหลากหลายทางวัฒนธรรมในสังคม</w:t>
            </w:r>
          </w:p>
        </w:tc>
        <w:tc>
          <w:tcPr>
            <w:tcW w:w="1136" w:type="dxa"/>
            <w:gridSpan w:val="2"/>
          </w:tcPr>
          <w:p w14:paraId="77A552AF" w14:textId="77777777" w:rsidR="008C4378" w:rsidRPr="008C4378" w:rsidRDefault="008C4378" w:rsidP="00461F39">
            <w:pPr>
              <w:jc w:val="right"/>
              <w:rPr>
                <w:b/>
                <w:bCs/>
                <w:sz w:val="32"/>
                <w:cs/>
              </w:rPr>
            </w:pPr>
          </w:p>
        </w:tc>
      </w:tr>
      <w:tr w:rsidR="008C4378" w:rsidRPr="008C4378" w14:paraId="487C0DE6"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65A6512" w14:textId="77777777" w:rsidR="008C4378" w:rsidRPr="008C4378" w:rsidRDefault="008C4378" w:rsidP="00461F39">
            <w:pPr>
              <w:rPr>
                <w:b/>
                <w:bCs/>
                <w:sz w:val="32"/>
              </w:rPr>
            </w:pPr>
          </w:p>
        </w:tc>
        <w:tc>
          <w:tcPr>
            <w:tcW w:w="6832" w:type="dxa"/>
            <w:gridSpan w:val="4"/>
          </w:tcPr>
          <w:p w14:paraId="04E45549" w14:textId="7C911D8C" w:rsidR="008C4378" w:rsidRPr="008C4378" w:rsidRDefault="008C4378" w:rsidP="00461F39">
            <w:pPr>
              <w:ind w:firstLine="570"/>
              <w:rPr>
                <w:b/>
                <w:bCs/>
                <w:sz w:val="32"/>
                <w:cs/>
              </w:rPr>
            </w:pPr>
            <w:r w:rsidRPr="008C4378">
              <w:rPr>
                <w:sz w:val="32"/>
              </w:rPr>
              <w:t>The practice and development of German language skills for communicating and understanding various cultures in societies</w:t>
            </w:r>
          </w:p>
        </w:tc>
        <w:tc>
          <w:tcPr>
            <w:tcW w:w="1136" w:type="dxa"/>
            <w:gridSpan w:val="2"/>
          </w:tcPr>
          <w:p w14:paraId="46A87ACE" w14:textId="77777777" w:rsidR="008C4378" w:rsidRPr="008C4378" w:rsidRDefault="008C4378" w:rsidP="00461F39">
            <w:pPr>
              <w:jc w:val="right"/>
              <w:rPr>
                <w:b/>
                <w:bCs/>
                <w:sz w:val="32"/>
                <w:cs/>
              </w:rPr>
            </w:pPr>
          </w:p>
        </w:tc>
      </w:tr>
      <w:tr w:rsidR="008C4378" w:rsidRPr="00724246" w14:paraId="3708CDCE"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5A2DFAF5" w14:textId="77777777" w:rsidR="008C4378" w:rsidRPr="00724246" w:rsidRDefault="008C4378" w:rsidP="00461F39">
            <w:pPr>
              <w:rPr>
                <w:b/>
                <w:bCs/>
                <w:sz w:val="32"/>
                <w:cs/>
              </w:rPr>
            </w:pPr>
          </w:p>
        </w:tc>
        <w:tc>
          <w:tcPr>
            <w:tcW w:w="6832" w:type="dxa"/>
            <w:gridSpan w:val="4"/>
          </w:tcPr>
          <w:p w14:paraId="31017101" w14:textId="77777777" w:rsidR="00865892" w:rsidRPr="00724246" w:rsidRDefault="00865892" w:rsidP="00461F39">
            <w:pPr>
              <w:rPr>
                <w:sz w:val="32"/>
                <w:cs/>
              </w:rPr>
            </w:pPr>
          </w:p>
        </w:tc>
        <w:tc>
          <w:tcPr>
            <w:tcW w:w="1136" w:type="dxa"/>
            <w:gridSpan w:val="2"/>
          </w:tcPr>
          <w:p w14:paraId="1F5911B3" w14:textId="77777777" w:rsidR="008C4378" w:rsidRPr="00724246" w:rsidRDefault="008C4378" w:rsidP="00461F39">
            <w:pPr>
              <w:jc w:val="right"/>
              <w:rPr>
                <w:b/>
                <w:bCs/>
                <w:sz w:val="32"/>
                <w:cs/>
              </w:rPr>
            </w:pPr>
          </w:p>
        </w:tc>
      </w:tr>
      <w:tr w:rsidR="008C4378" w:rsidRPr="00865892" w14:paraId="33103FDF" w14:textId="77777777" w:rsidTr="009D6D2D">
        <w:tblPrEx>
          <w:jc w:val="left"/>
        </w:tblPrEx>
        <w:trPr>
          <w:gridAfter w:val="1"/>
          <w:wAfter w:w="19" w:type="dxa"/>
        </w:trPr>
        <w:tc>
          <w:tcPr>
            <w:tcW w:w="1139" w:type="dxa"/>
            <w:tcBorders>
              <w:top w:val="nil"/>
              <w:left w:val="nil"/>
              <w:bottom w:val="nil"/>
              <w:right w:val="nil"/>
            </w:tcBorders>
          </w:tcPr>
          <w:p w14:paraId="174667B9" w14:textId="77777777" w:rsidR="008C4378" w:rsidRPr="00865892" w:rsidRDefault="008C4378" w:rsidP="00461F39">
            <w:pPr>
              <w:rPr>
                <w:b/>
                <w:bCs/>
                <w:sz w:val="32"/>
                <w:cs/>
              </w:rPr>
            </w:pPr>
            <w:r w:rsidRPr="00865892">
              <w:rPr>
                <w:rFonts w:hint="cs"/>
              </w:rPr>
              <w:br w:type="page"/>
            </w:r>
            <w:r w:rsidRPr="00865892">
              <w:rPr>
                <w:rFonts w:hint="cs"/>
              </w:rPr>
              <w:br w:type="page"/>
            </w:r>
            <w:r w:rsidRPr="00865892">
              <w:rPr>
                <w:rFonts w:hint="cs"/>
                <w:b/>
                <w:bCs/>
                <w:sz w:val="32"/>
                <w:cs/>
              </w:rPr>
              <w:t xml:space="preserve">ศท. </w:t>
            </w:r>
            <w:r w:rsidRPr="00865892">
              <w:rPr>
                <w:rFonts w:hint="cs"/>
                <w:b/>
                <w:bCs/>
                <w:sz w:val="32"/>
              </w:rPr>
              <w:t>173</w:t>
            </w:r>
          </w:p>
        </w:tc>
        <w:tc>
          <w:tcPr>
            <w:tcW w:w="6832" w:type="dxa"/>
            <w:gridSpan w:val="4"/>
            <w:tcBorders>
              <w:top w:val="nil"/>
              <w:left w:val="nil"/>
              <w:bottom w:val="nil"/>
              <w:right w:val="nil"/>
            </w:tcBorders>
          </w:tcPr>
          <w:p w14:paraId="0305CFBF" w14:textId="77777777" w:rsidR="008C4378" w:rsidRPr="00865892" w:rsidRDefault="008C4378" w:rsidP="00461F39">
            <w:pPr>
              <w:rPr>
                <w:b/>
                <w:bCs/>
                <w:sz w:val="32"/>
                <w:cs/>
              </w:rPr>
            </w:pPr>
            <w:r w:rsidRPr="00865892">
              <w:rPr>
                <w:rFonts w:hint="cs"/>
                <w:b/>
                <w:bCs/>
                <w:sz w:val="32"/>
                <w:cs/>
              </w:rPr>
              <w:t>ภาษาเกาหลีเพื่อการสื่อสารในชีวิตประจำวัน</w:t>
            </w:r>
          </w:p>
        </w:tc>
        <w:tc>
          <w:tcPr>
            <w:tcW w:w="1136" w:type="dxa"/>
            <w:gridSpan w:val="2"/>
            <w:tcBorders>
              <w:top w:val="nil"/>
              <w:left w:val="nil"/>
              <w:bottom w:val="nil"/>
              <w:right w:val="nil"/>
            </w:tcBorders>
          </w:tcPr>
          <w:p w14:paraId="10FF73F5" w14:textId="77777777" w:rsidR="008C4378" w:rsidRPr="00865892" w:rsidRDefault="008C4378" w:rsidP="00461F39">
            <w:pPr>
              <w:jc w:val="right"/>
              <w:rPr>
                <w:b/>
                <w:bCs/>
                <w:sz w:val="32"/>
                <w:cs/>
              </w:rPr>
            </w:pPr>
            <w:r w:rsidRPr="00865892">
              <w:rPr>
                <w:rFonts w:hint="cs"/>
                <w:b/>
                <w:bCs/>
                <w:sz w:val="32"/>
                <w:cs/>
              </w:rPr>
              <w:t>3 (3-0-6)</w:t>
            </w:r>
          </w:p>
        </w:tc>
      </w:tr>
      <w:tr w:rsidR="008C4378" w:rsidRPr="00865892" w14:paraId="367AE64A" w14:textId="77777777" w:rsidTr="009D6D2D">
        <w:tblPrEx>
          <w:jc w:val="left"/>
        </w:tblPrEx>
        <w:trPr>
          <w:gridAfter w:val="1"/>
          <w:wAfter w:w="19" w:type="dxa"/>
        </w:trPr>
        <w:tc>
          <w:tcPr>
            <w:tcW w:w="1139" w:type="dxa"/>
            <w:tcBorders>
              <w:top w:val="nil"/>
              <w:left w:val="nil"/>
              <w:bottom w:val="nil"/>
              <w:right w:val="nil"/>
            </w:tcBorders>
          </w:tcPr>
          <w:p w14:paraId="116F0B88" w14:textId="77777777" w:rsidR="008C4378" w:rsidRPr="00865892" w:rsidRDefault="008C4378" w:rsidP="00461F39">
            <w:pPr>
              <w:rPr>
                <w:b/>
                <w:bCs/>
                <w:sz w:val="32"/>
                <w:cs/>
              </w:rPr>
            </w:pPr>
            <w:r w:rsidRPr="00865892">
              <w:rPr>
                <w:rFonts w:hint="cs"/>
                <w:b/>
                <w:bCs/>
                <w:sz w:val="32"/>
              </w:rPr>
              <w:t>GE 173</w:t>
            </w:r>
          </w:p>
        </w:tc>
        <w:tc>
          <w:tcPr>
            <w:tcW w:w="6832" w:type="dxa"/>
            <w:gridSpan w:val="4"/>
            <w:tcBorders>
              <w:top w:val="nil"/>
              <w:left w:val="nil"/>
              <w:bottom w:val="nil"/>
              <w:right w:val="nil"/>
            </w:tcBorders>
          </w:tcPr>
          <w:p w14:paraId="6C1A18C0" w14:textId="77777777" w:rsidR="008C4378" w:rsidRPr="00865892" w:rsidRDefault="008C4378" w:rsidP="00461F39">
            <w:pPr>
              <w:rPr>
                <w:b/>
                <w:bCs/>
                <w:sz w:val="32"/>
                <w:cs/>
              </w:rPr>
            </w:pPr>
            <w:r w:rsidRPr="00865892">
              <w:rPr>
                <w:rFonts w:hint="cs"/>
                <w:b/>
                <w:bCs/>
                <w:sz w:val="32"/>
              </w:rPr>
              <w:t>Korean</w:t>
            </w:r>
            <w:r w:rsidRPr="00865892">
              <w:rPr>
                <w:rFonts w:hint="cs"/>
                <w:b/>
                <w:bCs/>
                <w:sz w:val="32"/>
                <w:cs/>
              </w:rPr>
              <w:t xml:space="preserve"> </w:t>
            </w:r>
            <w:r w:rsidRPr="00865892">
              <w:rPr>
                <w:rFonts w:eastAsia="Times New Roman" w:hint="cs"/>
                <w:b/>
                <w:bCs/>
                <w:sz w:val="32"/>
              </w:rPr>
              <w:t>for Daily Communication</w:t>
            </w:r>
          </w:p>
        </w:tc>
        <w:tc>
          <w:tcPr>
            <w:tcW w:w="1136" w:type="dxa"/>
            <w:gridSpan w:val="2"/>
            <w:tcBorders>
              <w:top w:val="nil"/>
              <w:left w:val="nil"/>
              <w:bottom w:val="nil"/>
              <w:right w:val="nil"/>
            </w:tcBorders>
          </w:tcPr>
          <w:p w14:paraId="40346E5E" w14:textId="77777777" w:rsidR="008C4378" w:rsidRPr="00865892" w:rsidRDefault="008C4378" w:rsidP="00461F39">
            <w:pPr>
              <w:jc w:val="right"/>
              <w:rPr>
                <w:b/>
                <w:bCs/>
                <w:sz w:val="32"/>
                <w:highlight w:val="magenta"/>
                <w:cs/>
              </w:rPr>
            </w:pPr>
          </w:p>
        </w:tc>
      </w:tr>
      <w:tr w:rsidR="008C4378" w:rsidRPr="00865892" w14:paraId="1DD63ABA" w14:textId="77777777" w:rsidTr="009D6D2D">
        <w:tblPrEx>
          <w:jc w:val="left"/>
        </w:tblPrEx>
        <w:trPr>
          <w:gridAfter w:val="1"/>
          <w:wAfter w:w="19" w:type="dxa"/>
        </w:trPr>
        <w:tc>
          <w:tcPr>
            <w:tcW w:w="1139" w:type="dxa"/>
            <w:tcBorders>
              <w:top w:val="nil"/>
              <w:left w:val="nil"/>
              <w:bottom w:val="nil"/>
              <w:right w:val="nil"/>
            </w:tcBorders>
          </w:tcPr>
          <w:p w14:paraId="23E16C11" w14:textId="77777777" w:rsidR="008C4378" w:rsidRPr="00865892" w:rsidRDefault="008C4378" w:rsidP="00461F39">
            <w:pPr>
              <w:rPr>
                <w:b/>
                <w:bCs/>
                <w:sz w:val="32"/>
              </w:rPr>
            </w:pPr>
          </w:p>
        </w:tc>
        <w:tc>
          <w:tcPr>
            <w:tcW w:w="6832" w:type="dxa"/>
            <w:gridSpan w:val="4"/>
            <w:tcBorders>
              <w:top w:val="nil"/>
              <w:left w:val="nil"/>
              <w:bottom w:val="nil"/>
              <w:right w:val="nil"/>
            </w:tcBorders>
          </w:tcPr>
          <w:p w14:paraId="19FB9115" w14:textId="77777777" w:rsidR="008C4378" w:rsidRPr="00865892" w:rsidRDefault="008C4378" w:rsidP="00461F39">
            <w:pPr>
              <w:rPr>
                <w:b/>
                <w:bCs/>
                <w:sz w:val="32"/>
              </w:rPr>
            </w:pPr>
            <w:r w:rsidRPr="00865892">
              <w:rPr>
                <w:rFonts w:hint="cs"/>
                <w:b/>
                <w:bCs/>
                <w:sz w:val="32"/>
                <w:cs/>
              </w:rPr>
              <w:t xml:space="preserve">ยกเว้น </w:t>
            </w:r>
            <w:r w:rsidRPr="00865892">
              <w:rPr>
                <w:rFonts w:hint="cs"/>
                <w:sz w:val="32"/>
                <w:cs/>
              </w:rPr>
              <w:t>นักศึกษาที่เรียนวิชาโทภาษาเกาหลี</w:t>
            </w:r>
          </w:p>
        </w:tc>
        <w:tc>
          <w:tcPr>
            <w:tcW w:w="1136" w:type="dxa"/>
            <w:gridSpan w:val="2"/>
            <w:tcBorders>
              <w:top w:val="nil"/>
              <w:left w:val="nil"/>
              <w:bottom w:val="nil"/>
              <w:right w:val="nil"/>
            </w:tcBorders>
          </w:tcPr>
          <w:p w14:paraId="62F9A25A" w14:textId="77777777" w:rsidR="008C4378" w:rsidRPr="00865892" w:rsidRDefault="008C4378" w:rsidP="00461F39">
            <w:pPr>
              <w:jc w:val="right"/>
              <w:rPr>
                <w:b/>
                <w:bCs/>
                <w:sz w:val="32"/>
                <w:highlight w:val="magenta"/>
                <w:cs/>
              </w:rPr>
            </w:pPr>
          </w:p>
        </w:tc>
      </w:tr>
      <w:tr w:rsidR="008C4378" w:rsidRPr="00865892" w14:paraId="5CCB77BA" w14:textId="77777777" w:rsidTr="009D6D2D">
        <w:tblPrEx>
          <w:jc w:val="left"/>
        </w:tblPrEx>
        <w:trPr>
          <w:gridAfter w:val="1"/>
          <w:wAfter w:w="19" w:type="dxa"/>
        </w:trPr>
        <w:tc>
          <w:tcPr>
            <w:tcW w:w="1139" w:type="dxa"/>
            <w:tcBorders>
              <w:top w:val="nil"/>
              <w:left w:val="nil"/>
              <w:bottom w:val="nil"/>
              <w:right w:val="nil"/>
            </w:tcBorders>
          </w:tcPr>
          <w:p w14:paraId="3E97B7DA" w14:textId="77777777" w:rsidR="008C4378" w:rsidRPr="00865892" w:rsidRDefault="008C4378" w:rsidP="00461F39">
            <w:pPr>
              <w:rPr>
                <w:b/>
                <w:bCs/>
                <w:sz w:val="32"/>
                <w:cs/>
              </w:rPr>
            </w:pPr>
          </w:p>
        </w:tc>
        <w:tc>
          <w:tcPr>
            <w:tcW w:w="6832" w:type="dxa"/>
            <w:gridSpan w:val="4"/>
            <w:tcBorders>
              <w:top w:val="nil"/>
              <w:left w:val="nil"/>
              <w:bottom w:val="nil"/>
              <w:right w:val="nil"/>
            </w:tcBorders>
          </w:tcPr>
          <w:p w14:paraId="5D750E92" w14:textId="77777777" w:rsidR="008C4378" w:rsidRPr="00865892" w:rsidRDefault="008C4378" w:rsidP="00461F39">
            <w:pPr>
              <w:ind w:firstLine="565"/>
              <w:rPr>
                <w:sz w:val="32"/>
              </w:rPr>
            </w:pPr>
            <w:r w:rsidRPr="00865892">
              <w:rPr>
                <w:rFonts w:eastAsia="Times New Roman" w:hint="cs"/>
                <w:sz w:val="32"/>
                <w:cs/>
              </w:rPr>
              <w:t>ไวยากรณ์ภาษาเกาหลี ทักษะการฟัง ทักษะการพูด การสื่อสารภาษาเกาหลีเบื้องต้นสำหรับการใช้ชีวิตประจำวัน และสังคมวัฒนธรรมเกาหลี</w:t>
            </w:r>
          </w:p>
        </w:tc>
        <w:tc>
          <w:tcPr>
            <w:tcW w:w="1136" w:type="dxa"/>
            <w:gridSpan w:val="2"/>
            <w:tcBorders>
              <w:top w:val="nil"/>
              <w:left w:val="nil"/>
              <w:bottom w:val="nil"/>
              <w:right w:val="nil"/>
            </w:tcBorders>
          </w:tcPr>
          <w:p w14:paraId="6EBCD1DA" w14:textId="77777777" w:rsidR="008C4378" w:rsidRPr="00865892" w:rsidRDefault="008C4378" w:rsidP="00461F39">
            <w:pPr>
              <w:jc w:val="right"/>
              <w:rPr>
                <w:b/>
                <w:bCs/>
                <w:sz w:val="32"/>
                <w:cs/>
              </w:rPr>
            </w:pPr>
          </w:p>
        </w:tc>
      </w:tr>
      <w:tr w:rsidR="008C4378" w:rsidRPr="00865892" w14:paraId="55FA474A" w14:textId="77777777" w:rsidTr="009D6D2D">
        <w:tblPrEx>
          <w:jc w:val="left"/>
        </w:tblPrEx>
        <w:trPr>
          <w:gridAfter w:val="1"/>
          <w:wAfter w:w="19" w:type="dxa"/>
        </w:trPr>
        <w:tc>
          <w:tcPr>
            <w:tcW w:w="1139" w:type="dxa"/>
            <w:tcBorders>
              <w:top w:val="nil"/>
              <w:left w:val="nil"/>
              <w:bottom w:val="nil"/>
              <w:right w:val="nil"/>
            </w:tcBorders>
          </w:tcPr>
          <w:p w14:paraId="04BD0B31" w14:textId="77777777" w:rsidR="008C4378" w:rsidRPr="00865892" w:rsidRDefault="008C4378" w:rsidP="00461F39">
            <w:pPr>
              <w:rPr>
                <w:b/>
                <w:bCs/>
                <w:sz w:val="32"/>
                <w:cs/>
              </w:rPr>
            </w:pPr>
          </w:p>
        </w:tc>
        <w:tc>
          <w:tcPr>
            <w:tcW w:w="6832" w:type="dxa"/>
            <w:gridSpan w:val="4"/>
            <w:tcBorders>
              <w:top w:val="nil"/>
              <w:left w:val="nil"/>
              <w:bottom w:val="nil"/>
              <w:right w:val="nil"/>
            </w:tcBorders>
          </w:tcPr>
          <w:p w14:paraId="63630A80" w14:textId="77777777" w:rsidR="008C4378" w:rsidRPr="00865892" w:rsidRDefault="008C4378" w:rsidP="00461F39">
            <w:pPr>
              <w:ind w:firstLine="565"/>
              <w:rPr>
                <w:sz w:val="32"/>
              </w:rPr>
            </w:pPr>
            <w:r w:rsidRPr="00865892">
              <w:rPr>
                <w:rFonts w:hint="cs"/>
                <w:sz w:val="32"/>
              </w:rPr>
              <w:t>Korean</w:t>
            </w:r>
            <w:r w:rsidRPr="00865892">
              <w:rPr>
                <w:rFonts w:eastAsia="Times New Roman" w:hint="cs"/>
                <w:sz w:val="32"/>
              </w:rPr>
              <w:t xml:space="preserve"> grammar, listening skills, speaking skills, basic </w:t>
            </w:r>
            <w:r w:rsidRPr="00865892">
              <w:rPr>
                <w:rFonts w:hint="cs"/>
                <w:sz w:val="32"/>
              </w:rPr>
              <w:t>Korean</w:t>
            </w:r>
            <w:r w:rsidRPr="00865892">
              <w:rPr>
                <w:rFonts w:eastAsia="Times New Roman" w:hint="cs"/>
                <w:sz w:val="32"/>
              </w:rPr>
              <w:t xml:space="preserve"> communication for daily life and </w:t>
            </w:r>
            <w:r w:rsidRPr="00865892">
              <w:rPr>
                <w:rFonts w:hint="cs"/>
                <w:sz w:val="32"/>
              </w:rPr>
              <w:t>Korean</w:t>
            </w:r>
            <w:r w:rsidRPr="00865892">
              <w:rPr>
                <w:rFonts w:eastAsia="Times New Roman" w:hint="cs"/>
                <w:sz w:val="32"/>
              </w:rPr>
              <w:t xml:space="preserve"> cultural society</w:t>
            </w:r>
          </w:p>
        </w:tc>
        <w:tc>
          <w:tcPr>
            <w:tcW w:w="1136" w:type="dxa"/>
            <w:gridSpan w:val="2"/>
            <w:tcBorders>
              <w:top w:val="nil"/>
              <w:left w:val="nil"/>
              <w:bottom w:val="nil"/>
              <w:right w:val="nil"/>
            </w:tcBorders>
          </w:tcPr>
          <w:p w14:paraId="6996B713" w14:textId="77777777" w:rsidR="008C4378" w:rsidRPr="00865892" w:rsidRDefault="008C4378" w:rsidP="00461F39">
            <w:pPr>
              <w:jc w:val="right"/>
              <w:rPr>
                <w:b/>
                <w:bCs/>
                <w:sz w:val="32"/>
                <w:cs/>
              </w:rPr>
            </w:pPr>
          </w:p>
        </w:tc>
      </w:tr>
      <w:tr w:rsidR="008C4378" w:rsidRPr="00724246" w14:paraId="34FFB963" w14:textId="77777777" w:rsidTr="009D6D2D">
        <w:tblPrEx>
          <w:jc w:val="left"/>
        </w:tblPrEx>
        <w:trPr>
          <w:gridAfter w:val="1"/>
          <w:wAfter w:w="19" w:type="dxa"/>
        </w:trPr>
        <w:tc>
          <w:tcPr>
            <w:tcW w:w="1139" w:type="dxa"/>
            <w:tcBorders>
              <w:top w:val="nil"/>
              <w:left w:val="nil"/>
              <w:bottom w:val="nil"/>
              <w:right w:val="nil"/>
            </w:tcBorders>
          </w:tcPr>
          <w:p w14:paraId="7D8DD797" w14:textId="77777777" w:rsidR="008C4378" w:rsidRPr="00724246" w:rsidRDefault="008C4378" w:rsidP="00461F39">
            <w:pPr>
              <w:rPr>
                <w:b/>
                <w:bCs/>
                <w:sz w:val="32"/>
                <w:cs/>
              </w:rPr>
            </w:pPr>
          </w:p>
        </w:tc>
        <w:tc>
          <w:tcPr>
            <w:tcW w:w="6832" w:type="dxa"/>
            <w:gridSpan w:val="4"/>
            <w:tcBorders>
              <w:top w:val="nil"/>
              <w:left w:val="nil"/>
              <w:bottom w:val="nil"/>
              <w:right w:val="nil"/>
            </w:tcBorders>
          </w:tcPr>
          <w:p w14:paraId="4594C9C5" w14:textId="77777777" w:rsidR="008C4378" w:rsidRPr="00724246" w:rsidRDefault="008C4378" w:rsidP="00461F39">
            <w:pPr>
              <w:ind w:firstLine="565"/>
              <w:rPr>
                <w:sz w:val="32"/>
              </w:rPr>
            </w:pPr>
          </w:p>
        </w:tc>
        <w:tc>
          <w:tcPr>
            <w:tcW w:w="1136" w:type="dxa"/>
            <w:gridSpan w:val="2"/>
            <w:tcBorders>
              <w:top w:val="nil"/>
              <w:left w:val="nil"/>
              <w:bottom w:val="nil"/>
              <w:right w:val="nil"/>
            </w:tcBorders>
          </w:tcPr>
          <w:p w14:paraId="780D659A" w14:textId="77777777" w:rsidR="008C4378" w:rsidRPr="00724246" w:rsidRDefault="008C4378" w:rsidP="00461F39">
            <w:pPr>
              <w:jc w:val="right"/>
              <w:rPr>
                <w:b/>
                <w:bCs/>
                <w:sz w:val="32"/>
                <w:cs/>
              </w:rPr>
            </w:pPr>
          </w:p>
        </w:tc>
      </w:tr>
      <w:tr w:rsidR="00865892" w:rsidRPr="00724246" w14:paraId="572490CA"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0FE716A1" w14:textId="77777777" w:rsidR="00865892" w:rsidRPr="00724246" w:rsidRDefault="00865892" w:rsidP="00461F39">
            <w:pPr>
              <w:rPr>
                <w:b/>
                <w:bCs/>
                <w:sz w:val="32"/>
                <w:cs/>
              </w:rPr>
            </w:pPr>
            <w:r w:rsidRPr="00724246">
              <w:rPr>
                <w:sz w:val="32"/>
              </w:rPr>
              <w:br w:type="page"/>
            </w:r>
            <w:r w:rsidRPr="00724246">
              <w:rPr>
                <w:b/>
                <w:bCs/>
                <w:sz w:val="32"/>
                <w:cs/>
              </w:rPr>
              <w:t>ศท. 1</w:t>
            </w:r>
            <w:r>
              <w:rPr>
                <w:rFonts w:hint="cs"/>
                <w:b/>
                <w:bCs/>
                <w:sz w:val="32"/>
                <w:cs/>
              </w:rPr>
              <w:t>201</w:t>
            </w:r>
          </w:p>
        </w:tc>
        <w:tc>
          <w:tcPr>
            <w:tcW w:w="6832" w:type="dxa"/>
            <w:gridSpan w:val="4"/>
          </w:tcPr>
          <w:p w14:paraId="2F5BCC7F" w14:textId="77777777" w:rsidR="00865892" w:rsidRPr="00724246" w:rsidRDefault="00865892" w:rsidP="00461F39">
            <w:pPr>
              <w:rPr>
                <w:b/>
                <w:bCs/>
                <w:sz w:val="32"/>
                <w:cs/>
              </w:rPr>
            </w:pPr>
            <w:r w:rsidRPr="00724246">
              <w:rPr>
                <w:b/>
                <w:bCs/>
                <w:sz w:val="32"/>
                <w:cs/>
              </w:rPr>
              <w:t>ภาษาไทยเพื่อการสื่อสารในยุคดิจิทัล</w:t>
            </w:r>
            <w:r w:rsidRPr="00724246">
              <w:rPr>
                <w:b/>
                <w:bCs/>
                <w:sz w:val="32"/>
              </w:rPr>
              <w:t xml:space="preserve"> </w:t>
            </w:r>
          </w:p>
        </w:tc>
        <w:tc>
          <w:tcPr>
            <w:tcW w:w="1136" w:type="dxa"/>
            <w:gridSpan w:val="2"/>
          </w:tcPr>
          <w:p w14:paraId="6FC0EBD7" w14:textId="77777777" w:rsidR="00865892" w:rsidRPr="00724246" w:rsidRDefault="00865892" w:rsidP="00461F39">
            <w:pPr>
              <w:jc w:val="right"/>
              <w:rPr>
                <w:b/>
                <w:bCs/>
                <w:sz w:val="32"/>
                <w:cs/>
              </w:rPr>
            </w:pPr>
            <w:r w:rsidRPr="00724246">
              <w:rPr>
                <w:b/>
                <w:bCs/>
                <w:sz w:val="32"/>
                <w:cs/>
              </w:rPr>
              <w:t>3 (3-0-6)</w:t>
            </w:r>
          </w:p>
        </w:tc>
      </w:tr>
      <w:tr w:rsidR="00865892" w:rsidRPr="00724246" w14:paraId="36CB6E18"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0D36EA0" w14:textId="77777777" w:rsidR="00865892" w:rsidRPr="00724246" w:rsidRDefault="00865892" w:rsidP="00461F39">
            <w:pPr>
              <w:rPr>
                <w:b/>
                <w:bCs/>
                <w:sz w:val="32"/>
                <w:cs/>
              </w:rPr>
            </w:pPr>
            <w:r w:rsidRPr="00724246">
              <w:rPr>
                <w:b/>
                <w:bCs/>
                <w:sz w:val="32"/>
              </w:rPr>
              <w:t>GE 12</w:t>
            </w:r>
            <w:r>
              <w:rPr>
                <w:rFonts w:hint="cs"/>
                <w:b/>
                <w:bCs/>
                <w:sz w:val="32"/>
                <w:cs/>
              </w:rPr>
              <w:t>01</w:t>
            </w:r>
          </w:p>
        </w:tc>
        <w:tc>
          <w:tcPr>
            <w:tcW w:w="6832" w:type="dxa"/>
            <w:gridSpan w:val="4"/>
          </w:tcPr>
          <w:p w14:paraId="3A47B06A" w14:textId="77777777" w:rsidR="00865892" w:rsidRPr="00724246" w:rsidRDefault="00865892" w:rsidP="00461F39">
            <w:pPr>
              <w:rPr>
                <w:b/>
                <w:bCs/>
                <w:sz w:val="32"/>
                <w:cs/>
              </w:rPr>
            </w:pPr>
            <w:r w:rsidRPr="00724246">
              <w:rPr>
                <w:b/>
                <w:bCs/>
                <w:sz w:val="32"/>
              </w:rPr>
              <w:t>Thai for Communication in the Digital Age</w:t>
            </w:r>
          </w:p>
        </w:tc>
        <w:tc>
          <w:tcPr>
            <w:tcW w:w="1136" w:type="dxa"/>
            <w:gridSpan w:val="2"/>
          </w:tcPr>
          <w:p w14:paraId="6B47A680" w14:textId="77777777" w:rsidR="00865892" w:rsidRPr="00724246" w:rsidRDefault="00865892" w:rsidP="00461F39">
            <w:pPr>
              <w:jc w:val="right"/>
              <w:rPr>
                <w:b/>
                <w:bCs/>
                <w:sz w:val="32"/>
                <w:cs/>
              </w:rPr>
            </w:pPr>
          </w:p>
        </w:tc>
      </w:tr>
      <w:tr w:rsidR="00865892" w:rsidRPr="00724246" w14:paraId="7F9D7CB1"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54B5048" w14:textId="77777777" w:rsidR="00865892" w:rsidRPr="00724246" w:rsidRDefault="00865892" w:rsidP="00461F39">
            <w:pPr>
              <w:rPr>
                <w:b/>
                <w:bCs/>
                <w:sz w:val="32"/>
              </w:rPr>
            </w:pPr>
          </w:p>
        </w:tc>
        <w:tc>
          <w:tcPr>
            <w:tcW w:w="6832" w:type="dxa"/>
            <w:gridSpan w:val="4"/>
          </w:tcPr>
          <w:p w14:paraId="2553B186" w14:textId="77777777" w:rsidR="00865892" w:rsidRPr="008C4378" w:rsidRDefault="00865892" w:rsidP="00461F39">
            <w:pPr>
              <w:ind w:firstLine="570"/>
              <w:rPr>
                <w:b/>
                <w:bCs/>
                <w:sz w:val="32"/>
                <w:cs/>
              </w:rPr>
            </w:pPr>
            <w:r w:rsidRPr="008C4378">
              <w:rPr>
                <w:rFonts w:hint="cs"/>
                <w:sz w:val="32"/>
                <w:cs/>
              </w:rPr>
              <w:t>การพัฒนาทักษะการใช้ภาษาไทยเพื่อการสื่อสาร ด้านการฟัง การพูดเสนอผลงาน การอ่าน การเขียน โดยเน้นการจับใจความสำคัญและการวิเคราะห์เพื่อใช้ในชีวิตประจำวันได้ อย่างถูกต้องและเหมาะสมในยุคดิจิทัล</w:t>
            </w:r>
          </w:p>
        </w:tc>
        <w:tc>
          <w:tcPr>
            <w:tcW w:w="1136" w:type="dxa"/>
            <w:gridSpan w:val="2"/>
          </w:tcPr>
          <w:p w14:paraId="16CE3394" w14:textId="77777777" w:rsidR="00865892" w:rsidRPr="00724246" w:rsidRDefault="00865892" w:rsidP="00461F39">
            <w:pPr>
              <w:jc w:val="right"/>
              <w:rPr>
                <w:b/>
                <w:bCs/>
                <w:sz w:val="32"/>
                <w:cs/>
              </w:rPr>
            </w:pPr>
          </w:p>
        </w:tc>
      </w:tr>
      <w:tr w:rsidR="00865892" w:rsidRPr="00724246" w14:paraId="1B5370F2"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57C5A0E3" w14:textId="77777777" w:rsidR="00865892" w:rsidRPr="00724246" w:rsidRDefault="00865892" w:rsidP="00461F39">
            <w:pPr>
              <w:rPr>
                <w:b/>
                <w:bCs/>
                <w:sz w:val="32"/>
              </w:rPr>
            </w:pPr>
          </w:p>
        </w:tc>
        <w:tc>
          <w:tcPr>
            <w:tcW w:w="6832" w:type="dxa"/>
            <w:gridSpan w:val="4"/>
          </w:tcPr>
          <w:p w14:paraId="53BA17C7" w14:textId="77777777" w:rsidR="00865892" w:rsidRPr="00724246" w:rsidRDefault="00865892" w:rsidP="00461F39">
            <w:pPr>
              <w:rPr>
                <w:b/>
                <w:bCs/>
                <w:sz w:val="32"/>
                <w:cs/>
              </w:rPr>
            </w:pPr>
            <w:r w:rsidRPr="00724246">
              <w:rPr>
                <w:sz w:val="32"/>
              </w:rPr>
              <w:tab/>
            </w:r>
            <w:r w:rsidRPr="008C4378">
              <w:rPr>
                <w:sz w:val="32"/>
              </w:rPr>
              <w:t>Development of language skills in Thai for Communication comprising listening, oral presentation, reading, and writing emphasizing main ideas and analysis to perform accurately in daily life and appropriately in the digital age</w:t>
            </w:r>
            <w:r w:rsidRPr="00724246">
              <w:rPr>
                <w:sz w:val="32"/>
              </w:rPr>
              <w:t xml:space="preserve"> </w:t>
            </w:r>
          </w:p>
        </w:tc>
        <w:tc>
          <w:tcPr>
            <w:tcW w:w="1136" w:type="dxa"/>
            <w:gridSpan w:val="2"/>
          </w:tcPr>
          <w:p w14:paraId="252F1C0A" w14:textId="77777777" w:rsidR="00865892" w:rsidRPr="00724246" w:rsidRDefault="00865892" w:rsidP="00461F39">
            <w:pPr>
              <w:jc w:val="right"/>
              <w:rPr>
                <w:b/>
                <w:bCs/>
                <w:sz w:val="32"/>
                <w:cs/>
              </w:rPr>
            </w:pPr>
          </w:p>
        </w:tc>
      </w:tr>
      <w:tr w:rsidR="00865892" w:rsidRPr="00724246" w14:paraId="35B45240"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6B20A810" w14:textId="77777777" w:rsidR="00865892" w:rsidRPr="00724246" w:rsidRDefault="00865892" w:rsidP="00461F39">
            <w:pPr>
              <w:rPr>
                <w:b/>
                <w:bCs/>
                <w:sz w:val="32"/>
              </w:rPr>
            </w:pPr>
          </w:p>
        </w:tc>
        <w:tc>
          <w:tcPr>
            <w:tcW w:w="6832" w:type="dxa"/>
            <w:gridSpan w:val="4"/>
          </w:tcPr>
          <w:p w14:paraId="5EDC57D6" w14:textId="77777777" w:rsidR="00865892" w:rsidRPr="00724246" w:rsidRDefault="00865892" w:rsidP="00461F39">
            <w:pPr>
              <w:rPr>
                <w:sz w:val="32"/>
              </w:rPr>
            </w:pPr>
          </w:p>
        </w:tc>
        <w:tc>
          <w:tcPr>
            <w:tcW w:w="1136" w:type="dxa"/>
            <w:gridSpan w:val="2"/>
          </w:tcPr>
          <w:p w14:paraId="4622877B" w14:textId="77777777" w:rsidR="00865892" w:rsidRPr="00724246" w:rsidRDefault="00865892" w:rsidP="00461F39">
            <w:pPr>
              <w:jc w:val="right"/>
              <w:rPr>
                <w:b/>
                <w:bCs/>
                <w:sz w:val="32"/>
                <w:cs/>
              </w:rPr>
            </w:pPr>
          </w:p>
        </w:tc>
      </w:tr>
      <w:tr w:rsidR="009D6D2D" w:rsidRPr="00724246" w14:paraId="1C17E6E7"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C829CBA" w14:textId="77777777" w:rsidR="009D6D2D" w:rsidRPr="00724246" w:rsidRDefault="009D6D2D" w:rsidP="00461F39">
            <w:pPr>
              <w:rPr>
                <w:b/>
                <w:bCs/>
                <w:sz w:val="32"/>
              </w:rPr>
            </w:pPr>
          </w:p>
        </w:tc>
        <w:tc>
          <w:tcPr>
            <w:tcW w:w="6832" w:type="dxa"/>
            <w:gridSpan w:val="4"/>
          </w:tcPr>
          <w:p w14:paraId="79C353DF" w14:textId="77777777" w:rsidR="009D6D2D" w:rsidRPr="00724246" w:rsidRDefault="009D6D2D" w:rsidP="00461F39">
            <w:pPr>
              <w:rPr>
                <w:sz w:val="32"/>
              </w:rPr>
            </w:pPr>
          </w:p>
        </w:tc>
        <w:tc>
          <w:tcPr>
            <w:tcW w:w="1136" w:type="dxa"/>
            <w:gridSpan w:val="2"/>
          </w:tcPr>
          <w:p w14:paraId="55759D14" w14:textId="77777777" w:rsidR="009D6D2D" w:rsidRPr="00724246" w:rsidRDefault="009D6D2D" w:rsidP="00461F39">
            <w:pPr>
              <w:jc w:val="right"/>
              <w:rPr>
                <w:b/>
                <w:bCs/>
                <w:sz w:val="32"/>
                <w:cs/>
              </w:rPr>
            </w:pPr>
          </w:p>
        </w:tc>
      </w:tr>
      <w:tr w:rsidR="00E61795" w:rsidRPr="00724246" w14:paraId="30420155"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10E48325" w14:textId="77777777" w:rsidR="00E61795" w:rsidRPr="00724246" w:rsidRDefault="00E61795" w:rsidP="00461F39">
            <w:pPr>
              <w:rPr>
                <w:b/>
                <w:bCs/>
                <w:sz w:val="32"/>
              </w:rPr>
            </w:pPr>
          </w:p>
        </w:tc>
        <w:tc>
          <w:tcPr>
            <w:tcW w:w="6832" w:type="dxa"/>
            <w:gridSpan w:val="4"/>
          </w:tcPr>
          <w:p w14:paraId="2987E667" w14:textId="77777777" w:rsidR="00E61795" w:rsidRPr="00724246" w:rsidRDefault="00E61795" w:rsidP="00461F39">
            <w:pPr>
              <w:rPr>
                <w:sz w:val="32"/>
              </w:rPr>
            </w:pPr>
          </w:p>
        </w:tc>
        <w:tc>
          <w:tcPr>
            <w:tcW w:w="1136" w:type="dxa"/>
            <w:gridSpan w:val="2"/>
          </w:tcPr>
          <w:p w14:paraId="5D9ECD97" w14:textId="77777777" w:rsidR="00E61795" w:rsidRPr="00724246" w:rsidRDefault="00E61795" w:rsidP="00461F39">
            <w:pPr>
              <w:jc w:val="right"/>
              <w:rPr>
                <w:b/>
                <w:bCs/>
                <w:sz w:val="32"/>
                <w:cs/>
              </w:rPr>
            </w:pPr>
          </w:p>
        </w:tc>
      </w:tr>
      <w:tr w:rsidR="00E61795" w:rsidRPr="00724246" w14:paraId="61D1EA5A"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6D743A4D" w14:textId="77777777" w:rsidR="00E61795" w:rsidRPr="00724246" w:rsidRDefault="00E61795" w:rsidP="00461F39">
            <w:pPr>
              <w:rPr>
                <w:b/>
                <w:bCs/>
                <w:sz w:val="32"/>
              </w:rPr>
            </w:pPr>
          </w:p>
        </w:tc>
        <w:tc>
          <w:tcPr>
            <w:tcW w:w="6832" w:type="dxa"/>
            <w:gridSpan w:val="4"/>
          </w:tcPr>
          <w:p w14:paraId="1EED9057" w14:textId="77777777" w:rsidR="00E61795" w:rsidRPr="00724246" w:rsidRDefault="00E61795" w:rsidP="00461F39">
            <w:pPr>
              <w:rPr>
                <w:sz w:val="32"/>
              </w:rPr>
            </w:pPr>
          </w:p>
        </w:tc>
        <w:tc>
          <w:tcPr>
            <w:tcW w:w="1136" w:type="dxa"/>
            <w:gridSpan w:val="2"/>
          </w:tcPr>
          <w:p w14:paraId="1AC71088" w14:textId="77777777" w:rsidR="00E61795" w:rsidRPr="00724246" w:rsidRDefault="00E61795" w:rsidP="00461F39">
            <w:pPr>
              <w:jc w:val="right"/>
              <w:rPr>
                <w:b/>
                <w:bCs/>
                <w:sz w:val="32"/>
                <w:cs/>
              </w:rPr>
            </w:pPr>
          </w:p>
        </w:tc>
      </w:tr>
      <w:tr w:rsidR="00E61795" w:rsidRPr="00724246" w14:paraId="7079520D"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1ABC5581" w14:textId="77777777" w:rsidR="00E61795" w:rsidRPr="00724246" w:rsidRDefault="00E61795" w:rsidP="00461F39">
            <w:pPr>
              <w:rPr>
                <w:b/>
                <w:bCs/>
                <w:sz w:val="32"/>
              </w:rPr>
            </w:pPr>
          </w:p>
        </w:tc>
        <w:tc>
          <w:tcPr>
            <w:tcW w:w="6832" w:type="dxa"/>
            <w:gridSpan w:val="4"/>
          </w:tcPr>
          <w:p w14:paraId="4629000B" w14:textId="77777777" w:rsidR="00E61795" w:rsidRPr="00724246" w:rsidRDefault="00E61795" w:rsidP="00461F39">
            <w:pPr>
              <w:rPr>
                <w:sz w:val="32"/>
              </w:rPr>
            </w:pPr>
          </w:p>
        </w:tc>
        <w:tc>
          <w:tcPr>
            <w:tcW w:w="1136" w:type="dxa"/>
            <w:gridSpan w:val="2"/>
          </w:tcPr>
          <w:p w14:paraId="2DF37918" w14:textId="77777777" w:rsidR="00E61795" w:rsidRPr="00724246" w:rsidRDefault="00E61795" w:rsidP="00461F39">
            <w:pPr>
              <w:jc w:val="right"/>
              <w:rPr>
                <w:b/>
                <w:bCs/>
                <w:sz w:val="32"/>
                <w:cs/>
              </w:rPr>
            </w:pPr>
          </w:p>
        </w:tc>
      </w:tr>
      <w:tr w:rsidR="009D6D2D" w:rsidRPr="00724246" w14:paraId="38095512"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1D79F52D" w14:textId="77777777" w:rsidR="009D6D2D" w:rsidRPr="00724246" w:rsidRDefault="009D6D2D" w:rsidP="00461F39">
            <w:pPr>
              <w:rPr>
                <w:b/>
                <w:bCs/>
                <w:sz w:val="32"/>
              </w:rPr>
            </w:pPr>
          </w:p>
        </w:tc>
        <w:tc>
          <w:tcPr>
            <w:tcW w:w="6832" w:type="dxa"/>
            <w:gridSpan w:val="4"/>
          </w:tcPr>
          <w:p w14:paraId="6ABF8913" w14:textId="77777777" w:rsidR="009D6D2D" w:rsidRPr="00724246" w:rsidRDefault="009D6D2D" w:rsidP="00461F39">
            <w:pPr>
              <w:rPr>
                <w:sz w:val="32"/>
              </w:rPr>
            </w:pPr>
          </w:p>
        </w:tc>
        <w:tc>
          <w:tcPr>
            <w:tcW w:w="1136" w:type="dxa"/>
            <w:gridSpan w:val="2"/>
          </w:tcPr>
          <w:p w14:paraId="50FA93EA" w14:textId="77777777" w:rsidR="009D6D2D" w:rsidRPr="00724246" w:rsidRDefault="009D6D2D" w:rsidP="00461F39">
            <w:pPr>
              <w:jc w:val="right"/>
              <w:rPr>
                <w:b/>
                <w:bCs/>
                <w:sz w:val="32"/>
                <w:cs/>
              </w:rPr>
            </w:pPr>
          </w:p>
        </w:tc>
      </w:tr>
      <w:tr w:rsidR="00777CCB" w:rsidRPr="00724246" w14:paraId="3C9D2125"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58DFA609" w14:textId="77777777" w:rsidR="00777CCB" w:rsidRPr="00724246" w:rsidRDefault="00777CCB" w:rsidP="00461F39">
            <w:pPr>
              <w:rPr>
                <w:b/>
                <w:bCs/>
                <w:sz w:val="32"/>
                <w:cs/>
              </w:rPr>
            </w:pPr>
            <w:r w:rsidRPr="00724246">
              <w:lastRenderedPageBreak/>
              <w:br w:type="page"/>
            </w:r>
            <w:r w:rsidRPr="00724246">
              <w:rPr>
                <w:b/>
                <w:bCs/>
                <w:sz w:val="32"/>
                <w:cs/>
              </w:rPr>
              <w:t>ศท.</w:t>
            </w:r>
            <w:r w:rsidRPr="00724246">
              <w:rPr>
                <w:b/>
                <w:bCs/>
                <w:sz w:val="32"/>
              </w:rPr>
              <w:t xml:space="preserve"> 1210</w:t>
            </w:r>
          </w:p>
        </w:tc>
        <w:tc>
          <w:tcPr>
            <w:tcW w:w="6832" w:type="dxa"/>
            <w:gridSpan w:val="4"/>
          </w:tcPr>
          <w:p w14:paraId="16F18874" w14:textId="77777777" w:rsidR="00777CCB" w:rsidRPr="00724246" w:rsidRDefault="00777CCB" w:rsidP="00461F39">
            <w:pPr>
              <w:rPr>
                <w:b/>
                <w:bCs/>
                <w:sz w:val="32"/>
                <w:cs/>
              </w:rPr>
            </w:pPr>
            <w:r w:rsidRPr="00724246">
              <w:rPr>
                <w:b/>
                <w:bCs/>
                <w:sz w:val="32"/>
                <w:cs/>
              </w:rPr>
              <w:t>ภาษาไทยเพื่อการสื่อสารในสังคมพหุวัฒนธรรม</w:t>
            </w:r>
          </w:p>
        </w:tc>
        <w:tc>
          <w:tcPr>
            <w:tcW w:w="1136" w:type="dxa"/>
            <w:gridSpan w:val="2"/>
          </w:tcPr>
          <w:p w14:paraId="4B0C942B" w14:textId="77777777" w:rsidR="00777CCB" w:rsidRPr="00724246" w:rsidRDefault="00777CCB" w:rsidP="00461F39">
            <w:pPr>
              <w:jc w:val="center"/>
              <w:rPr>
                <w:b/>
                <w:bCs/>
                <w:sz w:val="32"/>
                <w:cs/>
              </w:rPr>
            </w:pPr>
            <w:r w:rsidRPr="00724246">
              <w:rPr>
                <w:b/>
                <w:bCs/>
                <w:sz w:val="32"/>
                <w:cs/>
              </w:rPr>
              <w:t>3</w:t>
            </w:r>
            <w:r w:rsidRPr="00724246">
              <w:rPr>
                <w:b/>
                <w:bCs/>
                <w:sz w:val="32"/>
              </w:rPr>
              <w:t xml:space="preserve"> </w:t>
            </w:r>
            <w:r w:rsidRPr="00724246">
              <w:rPr>
                <w:b/>
                <w:bCs/>
                <w:sz w:val="32"/>
                <w:cs/>
              </w:rPr>
              <w:t>(3-0-6)</w:t>
            </w:r>
          </w:p>
        </w:tc>
      </w:tr>
      <w:tr w:rsidR="00777CCB" w:rsidRPr="00724246" w14:paraId="23CFD2FD"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30D5504" w14:textId="77777777" w:rsidR="00777CCB" w:rsidRPr="00724246" w:rsidRDefault="00777CCB" w:rsidP="00461F39">
            <w:pPr>
              <w:rPr>
                <w:b/>
                <w:bCs/>
                <w:sz w:val="32"/>
                <w:cs/>
              </w:rPr>
            </w:pPr>
            <w:r w:rsidRPr="00724246">
              <w:rPr>
                <w:b/>
                <w:bCs/>
                <w:sz w:val="32"/>
              </w:rPr>
              <w:t>GE 1210</w:t>
            </w:r>
          </w:p>
        </w:tc>
        <w:tc>
          <w:tcPr>
            <w:tcW w:w="6832" w:type="dxa"/>
            <w:gridSpan w:val="4"/>
          </w:tcPr>
          <w:p w14:paraId="61836CB8" w14:textId="77777777" w:rsidR="00777CCB" w:rsidRPr="00724246" w:rsidRDefault="00777CCB" w:rsidP="00461F39">
            <w:pPr>
              <w:rPr>
                <w:b/>
                <w:bCs/>
                <w:sz w:val="32"/>
                <w:cs/>
              </w:rPr>
            </w:pPr>
            <w:r w:rsidRPr="00724246">
              <w:rPr>
                <w:b/>
                <w:bCs/>
                <w:sz w:val="32"/>
              </w:rPr>
              <w:t>Thai for Communication in Multicultural Societies</w:t>
            </w:r>
          </w:p>
        </w:tc>
        <w:tc>
          <w:tcPr>
            <w:tcW w:w="1136" w:type="dxa"/>
            <w:gridSpan w:val="2"/>
          </w:tcPr>
          <w:p w14:paraId="09EEA8D6" w14:textId="77777777" w:rsidR="00777CCB" w:rsidRPr="00724246" w:rsidRDefault="00777CCB" w:rsidP="00461F39">
            <w:pPr>
              <w:jc w:val="center"/>
              <w:rPr>
                <w:b/>
                <w:bCs/>
                <w:sz w:val="32"/>
                <w:cs/>
              </w:rPr>
            </w:pPr>
          </w:p>
        </w:tc>
      </w:tr>
      <w:tr w:rsidR="00777CCB" w:rsidRPr="00724246" w14:paraId="79F2E891"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6DE050E" w14:textId="77777777" w:rsidR="00777CCB" w:rsidRPr="00724246" w:rsidRDefault="00777CCB" w:rsidP="00461F39">
            <w:pPr>
              <w:rPr>
                <w:b/>
                <w:bCs/>
                <w:sz w:val="32"/>
              </w:rPr>
            </w:pPr>
          </w:p>
        </w:tc>
        <w:tc>
          <w:tcPr>
            <w:tcW w:w="6832" w:type="dxa"/>
            <w:gridSpan w:val="4"/>
          </w:tcPr>
          <w:p w14:paraId="3E74DF6D" w14:textId="77777777" w:rsidR="00777CCB" w:rsidRPr="00724246" w:rsidRDefault="00777CCB" w:rsidP="00461F39">
            <w:pPr>
              <w:ind w:firstLine="601"/>
              <w:rPr>
                <w:b/>
                <w:bCs/>
                <w:sz w:val="32"/>
                <w:cs/>
              </w:rPr>
            </w:pPr>
            <w:r w:rsidRPr="00724246">
              <w:rPr>
                <w:sz w:val="32"/>
                <w:cs/>
              </w:rPr>
              <w:t>การฝึกและพัฒนาทักษะภาษาไทยเพื่อสื่อสาร และเข้าใจความหลากหลายทางวัฒนธรรมในสังคม</w:t>
            </w:r>
          </w:p>
        </w:tc>
        <w:tc>
          <w:tcPr>
            <w:tcW w:w="1136" w:type="dxa"/>
            <w:gridSpan w:val="2"/>
          </w:tcPr>
          <w:p w14:paraId="24AC1D75" w14:textId="77777777" w:rsidR="00777CCB" w:rsidRPr="00724246" w:rsidRDefault="00777CCB" w:rsidP="00461F39">
            <w:pPr>
              <w:jc w:val="center"/>
              <w:rPr>
                <w:b/>
                <w:bCs/>
                <w:sz w:val="32"/>
                <w:cs/>
              </w:rPr>
            </w:pPr>
          </w:p>
        </w:tc>
      </w:tr>
      <w:tr w:rsidR="00777CCB" w:rsidRPr="00724246" w14:paraId="3C6102A7"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6D1056C" w14:textId="77777777" w:rsidR="00777CCB" w:rsidRPr="00724246" w:rsidRDefault="00777CCB" w:rsidP="00461F39">
            <w:pPr>
              <w:rPr>
                <w:b/>
                <w:bCs/>
                <w:sz w:val="32"/>
              </w:rPr>
            </w:pPr>
          </w:p>
        </w:tc>
        <w:tc>
          <w:tcPr>
            <w:tcW w:w="6832" w:type="dxa"/>
            <w:gridSpan w:val="4"/>
          </w:tcPr>
          <w:p w14:paraId="4BC9FF16" w14:textId="77777777" w:rsidR="00777CCB" w:rsidRPr="00724246" w:rsidRDefault="00777CCB" w:rsidP="00461F39">
            <w:pPr>
              <w:ind w:firstLine="601"/>
              <w:rPr>
                <w:b/>
                <w:bCs/>
                <w:sz w:val="32"/>
                <w:cs/>
              </w:rPr>
            </w:pPr>
            <w:r w:rsidRPr="00724246">
              <w:rPr>
                <w:sz w:val="32"/>
              </w:rPr>
              <w:t>The practice and development of Thai language skills for communicating and understanding various cultures in societies</w:t>
            </w:r>
          </w:p>
        </w:tc>
        <w:tc>
          <w:tcPr>
            <w:tcW w:w="1136" w:type="dxa"/>
            <w:gridSpan w:val="2"/>
          </w:tcPr>
          <w:p w14:paraId="1F4BDCC4" w14:textId="77777777" w:rsidR="00777CCB" w:rsidRPr="00724246" w:rsidRDefault="00777CCB" w:rsidP="00461F39">
            <w:pPr>
              <w:jc w:val="center"/>
              <w:rPr>
                <w:b/>
                <w:bCs/>
                <w:sz w:val="32"/>
                <w:cs/>
              </w:rPr>
            </w:pPr>
          </w:p>
        </w:tc>
      </w:tr>
      <w:tr w:rsidR="00777CCB" w:rsidRPr="00724246" w14:paraId="4E0E930D"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0AF8407" w14:textId="77777777" w:rsidR="00777CCB" w:rsidRPr="00724246" w:rsidRDefault="00777CCB" w:rsidP="00461F39">
            <w:pPr>
              <w:rPr>
                <w:b/>
                <w:bCs/>
                <w:sz w:val="32"/>
              </w:rPr>
            </w:pPr>
          </w:p>
        </w:tc>
        <w:tc>
          <w:tcPr>
            <w:tcW w:w="6832" w:type="dxa"/>
            <w:gridSpan w:val="4"/>
          </w:tcPr>
          <w:p w14:paraId="1868E5B3" w14:textId="77777777" w:rsidR="00777CCB" w:rsidRPr="00724246" w:rsidRDefault="00777CCB" w:rsidP="00461F39">
            <w:pPr>
              <w:ind w:firstLine="459"/>
              <w:rPr>
                <w:sz w:val="32"/>
              </w:rPr>
            </w:pPr>
          </w:p>
        </w:tc>
        <w:tc>
          <w:tcPr>
            <w:tcW w:w="1136" w:type="dxa"/>
            <w:gridSpan w:val="2"/>
          </w:tcPr>
          <w:p w14:paraId="0B40BFE6" w14:textId="77777777" w:rsidR="00777CCB" w:rsidRPr="00724246" w:rsidRDefault="00777CCB" w:rsidP="00461F39">
            <w:pPr>
              <w:jc w:val="center"/>
              <w:rPr>
                <w:b/>
                <w:bCs/>
                <w:sz w:val="32"/>
                <w:cs/>
              </w:rPr>
            </w:pPr>
          </w:p>
        </w:tc>
      </w:tr>
      <w:tr w:rsidR="00777CCB" w:rsidRPr="00724246" w14:paraId="7673D8F3"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202C31EA" w14:textId="77777777" w:rsidR="00777CCB" w:rsidRPr="00724246" w:rsidRDefault="00777CCB" w:rsidP="00461F39">
            <w:pPr>
              <w:rPr>
                <w:b/>
                <w:bCs/>
                <w:sz w:val="32"/>
                <w:cs/>
              </w:rPr>
            </w:pPr>
            <w:r w:rsidRPr="00724246">
              <w:br w:type="page"/>
            </w:r>
            <w:r w:rsidRPr="00724246">
              <w:rPr>
                <w:b/>
                <w:bCs/>
                <w:sz w:val="32"/>
                <w:cs/>
              </w:rPr>
              <w:t xml:space="preserve">ศท. </w:t>
            </w:r>
            <w:r w:rsidRPr="00724246">
              <w:rPr>
                <w:b/>
                <w:bCs/>
                <w:sz w:val="32"/>
              </w:rPr>
              <w:t>1211</w:t>
            </w:r>
          </w:p>
        </w:tc>
        <w:tc>
          <w:tcPr>
            <w:tcW w:w="6832" w:type="dxa"/>
            <w:gridSpan w:val="4"/>
          </w:tcPr>
          <w:p w14:paraId="5A83AFD4" w14:textId="77777777" w:rsidR="00777CCB" w:rsidRPr="00724246" w:rsidRDefault="00777CCB" w:rsidP="00461F39">
            <w:pPr>
              <w:rPr>
                <w:b/>
                <w:bCs/>
                <w:sz w:val="32"/>
                <w:cs/>
              </w:rPr>
            </w:pPr>
            <w:r w:rsidRPr="00724246">
              <w:rPr>
                <w:b/>
                <w:bCs/>
                <w:sz w:val="32"/>
                <w:cs/>
              </w:rPr>
              <w:t xml:space="preserve">การฟังและการพูดภาษาไทยเพื่อการสื่อสาร </w:t>
            </w:r>
          </w:p>
        </w:tc>
        <w:tc>
          <w:tcPr>
            <w:tcW w:w="1136" w:type="dxa"/>
            <w:gridSpan w:val="2"/>
          </w:tcPr>
          <w:p w14:paraId="08FD3F58" w14:textId="77777777" w:rsidR="00777CCB" w:rsidRPr="00724246" w:rsidRDefault="00777CCB" w:rsidP="00461F39">
            <w:pPr>
              <w:jc w:val="center"/>
              <w:rPr>
                <w:b/>
                <w:bCs/>
                <w:sz w:val="32"/>
                <w:cs/>
              </w:rPr>
            </w:pPr>
            <w:r w:rsidRPr="00724246">
              <w:rPr>
                <w:b/>
                <w:bCs/>
                <w:sz w:val="32"/>
                <w:cs/>
              </w:rPr>
              <w:t>3</w:t>
            </w:r>
            <w:r w:rsidRPr="00724246">
              <w:rPr>
                <w:b/>
                <w:bCs/>
                <w:sz w:val="32"/>
              </w:rPr>
              <w:t xml:space="preserve"> </w:t>
            </w:r>
            <w:r w:rsidRPr="00724246">
              <w:rPr>
                <w:b/>
                <w:bCs/>
                <w:sz w:val="32"/>
                <w:cs/>
              </w:rPr>
              <w:t>(3-0-6)</w:t>
            </w:r>
          </w:p>
        </w:tc>
      </w:tr>
      <w:tr w:rsidR="00777CCB" w:rsidRPr="00724246" w14:paraId="746765CC"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5556D524" w14:textId="77777777" w:rsidR="00777CCB" w:rsidRPr="00724246" w:rsidRDefault="00777CCB" w:rsidP="00461F39">
            <w:pPr>
              <w:rPr>
                <w:b/>
                <w:bCs/>
                <w:sz w:val="32"/>
                <w:cs/>
              </w:rPr>
            </w:pPr>
            <w:r w:rsidRPr="00724246">
              <w:rPr>
                <w:b/>
                <w:bCs/>
                <w:sz w:val="32"/>
              </w:rPr>
              <w:t>GE 1211</w:t>
            </w:r>
          </w:p>
        </w:tc>
        <w:tc>
          <w:tcPr>
            <w:tcW w:w="6832" w:type="dxa"/>
            <w:gridSpan w:val="4"/>
          </w:tcPr>
          <w:p w14:paraId="7F3BB172" w14:textId="77777777" w:rsidR="00777CCB" w:rsidRPr="00724246" w:rsidRDefault="00777CCB" w:rsidP="00461F39">
            <w:pPr>
              <w:rPr>
                <w:b/>
                <w:bCs/>
                <w:sz w:val="32"/>
                <w:cs/>
              </w:rPr>
            </w:pPr>
            <w:r w:rsidRPr="00724246">
              <w:rPr>
                <w:b/>
                <w:bCs/>
                <w:sz w:val="32"/>
              </w:rPr>
              <w:t>Listening and Speaking Thai for Communication</w:t>
            </w:r>
          </w:p>
        </w:tc>
        <w:tc>
          <w:tcPr>
            <w:tcW w:w="1136" w:type="dxa"/>
            <w:gridSpan w:val="2"/>
          </w:tcPr>
          <w:p w14:paraId="30136DC8" w14:textId="77777777" w:rsidR="00777CCB" w:rsidRPr="00724246" w:rsidRDefault="00777CCB" w:rsidP="00461F39">
            <w:pPr>
              <w:jc w:val="center"/>
              <w:rPr>
                <w:b/>
                <w:bCs/>
                <w:sz w:val="32"/>
                <w:cs/>
              </w:rPr>
            </w:pPr>
          </w:p>
        </w:tc>
      </w:tr>
      <w:tr w:rsidR="00777CCB" w:rsidRPr="00724246" w14:paraId="41300E1F"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DB942A3" w14:textId="77777777" w:rsidR="00777CCB" w:rsidRPr="00724246" w:rsidRDefault="00777CCB" w:rsidP="00461F39">
            <w:pPr>
              <w:rPr>
                <w:b/>
                <w:bCs/>
                <w:sz w:val="32"/>
              </w:rPr>
            </w:pPr>
          </w:p>
        </w:tc>
        <w:tc>
          <w:tcPr>
            <w:tcW w:w="6832" w:type="dxa"/>
            <w:gridSpan w:val="4"/>
          </w:tcPr>
          <w:p w14:paraId="073E470D" w14:textId="77777777" w:rsidR="00777CCB" w:rsidRPr="00724246" w:rsidRDefault="00777CCB" w:rsidP="00461F39">
            <w:pPr>
              <w:ind w:firstLine="609"/>
              <w:rPr>
                <w:b/>
                <w:bCs/>
                <w:sz w:val="32"/>
              </w:rPr>
            </w:pPr>
            <w:r w:rsidRPr="00724246">
              <w:rPr>
                <w:rFonts w:ascii="TH Sarabun New" w:hAnsi="TH Sarabun New" w:cs="TH Sarabun New"/>
                <w:sz w:val="32"/>
                <w:shd w:val="clear" w:color="auto" w:fill="FFFFFF"/>
                <w:cs/>
              </w:rPr>
              <w:t>การฝึกทักษะการฟังและการพูดภาษาไทยในสถานการณ์ต่างๆ</w:t>
            </w:r>
            <w:r w:rsidRPr="00724246">
              <w:rPr>
                <w:rFonts w:ascii="TH Sarabun New" w:hAnsi="TH Sarabun New" w:cs="TH Sarabun New"/>
                <w:sz w:val="32"/>
                <w:shd w:val="clear" w:color="auto" w:fill="FFFFFF"/>
              </w:rPr>
              <w:t xml:space="preserve"> </w:t>
            </w:r>
            <w:r w:rsidRPr="00724246">
              <w:rPr>
                <w:rFonts w:ascii="TH Sarabun New" w:hAnsi="TH Sarabun New" w:cs="TH Sarabun New" w:hint="cs"/>
                <w:sz w:val="32"/>
                <w:shd w:val="clear" w:color="auto" w:fill="FFFFFF"/>
                <w:cs/>
              </w:rPr>
              <w:t>และการ</w:t>
            </w:r>
            <w:r w:rsidRPr="00724246">
              <w:rPr>
                <w:rFonts w:ascii="TH Sarabun New" w:hAnsi="TH Sarabun New" w:cs="TH Sarabun New"/>
                <w:sz w:val="32"/>
                <w:shd w:val="clear" w:color="auto" w:fill="FFFFFF"/>
                <w:cs/>
              </w:rPr>
              <w:t>นำเสนอข้อมูลจากแหล่งต่าง ๆ</w:t>
            </w:r>
          </w:p>
        </w:tc>
        <w:tc>
          <w:tcPr>
            <w:tcW w:w="1136" w:type="dxa"/>
            <w:gridSpan w:val="2"/>
          </w:tcPr>
          <w:p w14:paraId="7B387D69" w14:textId="77777777" w:rsidR="00777CCB" w:rsidRPr="00724246" w:rsidRDefault="00777CCB" w:rsidP="00461F39">
            <w:pPr>
              <w:jc w:val="center"/>
              <w:rPr>
                <w:b/>
                <w:bCs/>
                <w:sz w:val="32"/>
                <w:cs/>
              </w:rPr>
            </w:pPr>
          </w:p>
        </w:tc>
      </w:tr>
      <w:tr w:rsidR="00777CCB" w:rsidRPr="00724246" w14:paraId="63D11F2C"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6B9A812B" w14:textId="77777777" w:rsidR="00777CCB" w:rsidRPr="00724246" w:rsidRDefault="00777CCB" w:rsidP="00461F39">
            <w:pPr>
              <w:rPr>
                <w:b/>
                <w:bCs/>
                <w:sz w:val="32"/>
              </w:rPr>
            </w:pPr>
          </w:p>
        </w:tc>
        <w:tc>
          <w:tcPr>
            <w:tcW w:w="6832" w:type="dxa"/>
            <w:gridSpan w:val="4"/>
          </w:tcPr>
          <w:p w14:paraId="215A3A85" w14:textId="77777777" w:rsidR="00777CCB" w:rsidRPr="00724246" w:rsidRDefault="00777CCB" w:rsidP="00461F39">
            <w:pPr>
              <w:ind w:firstLine="609"/>
              <w:rPr>
                <w:b/>
                <w:bCs/>
                <w:sz w:val="32"/>
              </w:rPr>
            </w:pPr>
            <w:r w:rsidRPr="00724246">
              <w:rPr>
                <w:rFonts w:ascii="TH Sarabun New" w:hAnsi="TH Sarabun New" w:cs="TH Sarabun New"/>
                <w:sz w:val="32"/>
                <w:shd w:val="clear" w:color="auto" w:fill="FFFFFF"/>
              </w:rPr>
              <w:t xml:space="preserve">Listening and speaking Thai practice in various </w:t>
            </w:r>
            <w:proofErr w:type="gramStart"/>
            <w:r w:rsidRPr="00724246">
              <w:rPr>
                <w:rFonts w:ascii="TH Sarabun New" w:hAnsi="TH Sarabun New" w:cs="TH Sarabun New"/>
                <w:sz w:val="32"/>
                <w:shd w:val="clear" w:color="auto" w:fill="FFFFFF"/>
              </w:rPr>
              <w:t>situations,  together</w:t>
            </w:r>
            <w:proofErr w:type="gramEnd"/>
            <w:r w:rsidRPr="00724246">
              <w:rPr>
                <w:rFonts w:ascii="TH Sarabun New" w:hAnsi="TH Sarabun New" w:cs="TH Sarabun New"/>
                <w:sz w:val="32"/>
                <w:shd w:val="clear" w:color="auto" w:fill="FFFFFF"/>
              </w:rPr>
              <w:t xml:space="preserve"> with presentation from several sources</w:t>
            </w:r>
          </w:p>
        </w:tc>
        <w:tc>
          <w:tcPr>
            <w:tcW w:w="1136" w:type="dxa"/>
            <w:gridSpan w:val="2"/>
          </w:tcPr>
          <w:p w14:paraId="1D83C960" w14:textId="77777777" w:rsidR="00777CCB" w:rsidRPr="00724246" w:rsidRDefault="00777CCB" w:rsidP="00461F39">
            <w:pPr>
              <w:jc w:val="center"/>
              <w:rPr>
                <w:b/>
                <w:bCs/>
                <w:sz w:val="32"/>
                <w:cs/>
              </w:rPr>
            </w:pPr>
          </w:p>
        </w:tc>
      </w:tr>
      <w:tr w:rsidR="00777CCB" w:rsidRPr="00724246" w14:paraId="1A57C0FF"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68A5B6C5" w14:textId="77777777" w:rsidR="00777CCB" w:rsidRPr="00724246" w:rsidRDefault="00777CCB" w:rsidP="00461F39">
            <w:pPr>
              <w:rPr>
                <w:b/>
                <w:bCs/>
                <w:sz w:val="32"/>
              </w:rPr>
            </w:pPr>
          </w:p>
        </w:tc>
        <w:tc>
          <w:tcPr>
            <w:tcW w:w="6832" w:type="dxa"/>
            <w:gridSpan w:val="4"/>
          </w:tcPr>
          <w:p w14:paraId="386190F6" w14:textId="77777777" w:rsidR="007B4295" w:rsidRPr="00724246" w:rsidRDefault="007B4295" w:rsidP="0047703C">
            <w:pPr>
              <w:rPr>
                <w:rFonts w:ascii="TH Sarabun New" w:hAnsi="TH Sarabun New" w:cs="TH Sarabun New"/>
                <w:sz w:val="32"/>
                <w:shd w:val="clear" w:color="auto" w:fill="FFFFFF"/>
              </w:rPr>
            </w:pPr>
          </w:p>
        </w:tc>
        <w:tc>
          <w:tcPr>
            <w:tcW w:w="1136" w:type="dxa"/>
            <w:gridSpan w:val="2"/>
          </w:tcPr>
          <w:p w14:paraId="12030EB4" w14:textId="77777777" w:rsidR="00777CCB" w:rsidRPr="00724246" w:rsidRDefault="00777CCB" w:rsidP="00461F39">
            <w:pPr>
              <w:jc w:val="center"/>
              <w:rPr>
                <w:b/>
                <w:bCs/>
                <w:sz w:val="32"/>
                <w:cs/>
              </w:rPr>
            </w:pPr>
          </w:p>
        </w:tc>
      </w:tr>
      <w:tr w:rsidR="00777CCB" w:rsidRPr="00724246" w14:paraId="666CAFB7"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393B38E" w14:textId="1C67CDB3" w:rsidR="00777CCB" w:rsidRPr="00724246" w:rsidRDefault="00777CCB" w:rsidP="00461F39">
            <w:pPr>
              <w:rPr>
                <w:b/>
                <w:bCs/>
                <w:sz w:val="32"/>
                <w:cs/>
              </w:rPr>
            </w:pPr>
            <w:r>
              <w:br w:type="page"/>
            </w:r>
            <w:r w:rsidRPr="00724246">
              <w:rPr>
                <w:b/>
                <w:bCs/>
                <w:sz w:val="32"/>
                <w:cs/>
              </w:rPr>
              <w:t xml:space="preserve">ศท. </w:t>
            </w:r>
            <w:r>
              <w:rPr>
                <w:rFonts w:hint="cs"/>
                <w:b/>
                <w:bCs/>
                <w:sz w:val="32"/>
                <w:cs/>
              </w:rPr>
              <w:t>1212</w:t>
            </w:r>
          </w:p>
        </w:tc>
        <w:tc>
          <w:tcPr>
            <w:tcW w:w="6832" w:type="dxa"/>
            <w:gridSpan w:val="4"/>
          </w:tcPr>
          <w:p w14:paraId="445C1BE9" w14:textId="77777777" w:rsidR="00777CCB" w:rsidRPr="00724246" w:rsidRDefault="00777CCB" w:rsidP="00461F39">
            <w:pPr>
              <w:rPr>
                <w:b/>
                <w:bCs/>
                <w:sz w:val="32"/>
                <w:cs/>
              </w:rPr>
            </w:pPr>
            <w:r w:rsidRPr="00724246">
              <w:rPr>
                <w:b/>
                <w:bCs/>
                <w:sz w:val="32"/>
                <w:cs/>
              </w:rPr>
              <w:t xml:space="preserve">ภาษาไทยเพื่ออาชีพ </w:t>
            </w:r>
          </w:p>
        </w:tc>
        <w:tc>
          <w:tcPr>
            <w:tcW w:w="1136" w:type="dxa"/>
            <w:gridSpan w:val="2"/>
          </w:tcPr>
          <w:p w14:paraId="1CA7A4DF" w14:textId="77777777" w:rsidR="00777CCB" w:rsidRPr="00724246" w:rsidRDefault="00777CCB" w:rsidP="00461F39">
            <w:pPr>
              <w:jc w:val="center"/>
              <w:rPr>
                <w:b/>
                <w:bCs/>
                <w:sz w:val="32"/>
                <w:cs/>
              </w:rPr>
            </w:pPr>
            <w:r w:rsidRPr="00724246">
              <w:rPr>
                <w:b/>
                <w:bCs/>
                <w:sz w:val="32"/>
                <w:cs/>
              </w:rPr>
              <w:t>3</w:t>
            </w:r>
            <w:r w:rsidRPr="00724246">
              <w:rPr>
                <w:b/>
                <w:bCs/>
                <w:sz w:val="32"/>
              </w:rPr>
              <w:t xml:space="preserve"> </w:t>
            </w:r>
            <w:r w:rsidRPr="00724246">
              <w:rPr>
                <w:b/>
                <w:bCs/>
                <w:sz w:val="32"/>
                <w:cs/>
              </w:rPr>
              <w:t>(3-0-6)</w:t>
            </w:r>
          </w:p>
        </w:tc>
      </w:tr>
      <w:tr w:rsidR="00777CCB" w:rsidRPr="00724246" w14:paraId="4BC33118"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29DDBDD" w14:textId="36CD60E8" w:rsidR="00777CCB" w:rsidRPr="00724246" w:rsidRDefault="00777CCB" w:rsidP="00461F39">
            <w:pPr>
              <w:rPr>
                <w:b/>
                <w:bCs/>
                <w:sz w:val="32"/>
                <w:cs/>
              </w:rPr>
            </w:pPr>
            <w:r w:rsidRPr="00724246">
              <w:rPr>
                <w:b/>
                <w:bCs/>
                <w:sz w:val="32"/>
              </w:rPr>
              <w:t xml:space="preserve">GE </w:t>
            </w:r>
            <w:r>
              <w:rPr>
                <w:rFonts w:hint="cs"/>
                <w:b/>
                <w:bCs/>
                <w:sz w:val="32"/>
                <w:cs/>
              </w:rPr>
              <w:t>1212</w:t>
            </w:r>
          </w:p>
        </w:tc>
        <w:tc>
          <w:tcPr>
            <w:tcW w:w="6832" w:type="dxa"/>
            <w:gridSpan w:val="4"/>
          </w:tcPr>
          <w:p w14:paraId="2D08AC11" w14:textId="77777777" w:rsidR="00777CCB" w:rsidRPr="00724246" w:rsidRDefault="00777CCB" w:rsidP="00461F39">
            <w:pPr>
              <w:rPr>
                <w:b/>
                <w:bCs/>
                <w:sz w:val="32"/>
              </w:rPr>
            </w:pPr>
            <w:r w:rsidRPr="00724246">
              <w:rPr>
                <w:b/>
                <w:bCs/>
                <w:sz w:val="32"/>
              </w:rPr>
              <w:t>Thai for Career</w:t>
            </w:r>
          </w:p>
        </w:tc>
        <w:tc>
          <w:tcPr>
            <w:tcW w:w="1136" w:type="dxa"/>
            <w:gridSpan w:val="2"/>
          </w:tcPr>
          <w:p w14:paraId="40BDC88A" w14:textId="77777777" w:rsidR="00777CCB" w:rsidRPr="00724246" w:rsidRDefault="00777CCB" w:rsidP="00461F39">
            <w:pPr>
              <w:jc w:val="center"/>
              <w:rPr>
                <w:b/>
                <w:bCs/>
                <w:sz w:val="32"/>
                <w:cs/>
              </w:rPr>
            </w:pPr>
          </w:p>
        </w:tc>
      </w:tr>
      <w:tr w:rsidR="00777CCB" w:rsidRPr="00724246" w14:paraId="3A084685"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1A3F5331" w14:textId="77777777" w:rsidR="00777CCB" w:rsidRPr="00724246" w:rsidRDefault="00777CCB" w:rsidP="00461F39">
            <w:pPr>
              <w:rPr>
                <w:b/>
                <w:bCs/>
                <w:sz w:val="32"/>
              </w:rPr>
            </w:pPr>
          </w:p>
        </w:tc>
        <w:tc>
          <w:tcPr>
            <w:tcW w:w="6832" w:type="dxa"/>
            <w:gridSpan w:val="4"/>
          </w:tcPr>
          <w:p w14:paraId="0A6740BE" w14:textId="77777777" w:rsidR="00777CCB" w:rsidRPr="00724246" w:rsidRDefault="00777CCB" w:rsidP="00461F39">
            <w:pPr>
              <w:pStyle w:val="ListParagraph"/>
              <w:tabs>
                <w:tab w:val="left" w:pos="1134"/>
                <w:tab w:val="left" w:pos="6237"/>
                <w:tab w:val="left" w:pos="7371"/>
              </w:tabs>
              <w:ind w:left="0" w:right="-199" w:firstLine="329"/>
              <w:rPr>
                <w:b/>
                <w:bCs/>
                <w:sz w:val="32"/>
              </w:rPr>
            </w:pPr>
            <w:r w:rsidRPr="00724246">
              <w:rPr>
                <w:rFonts w:cs="TH SarabunPSK" w:hint="cs"/>
                <w:sz w:val="32"/>
                <w:cs/>
              </w:rPr>
              <w:t>การใช้ภาษาไทยในที่ทำงาน และการสนทนาในบริบทของงานประเภทต่าง</w:t>
            </w:r>
            <w:r w:rsidRPr="00724246">
              <w:rPr>
                <w:rFonts w:cs="TH SarabunPSK"/>
                <w:sz w:val="32"/>
              </w:rPr>
              <w:t xml:space="preserve"> </w:t>
            </w:r>
            <w:r w:rsidRPr="00724246">
              <w:rPr>
                <w:rFonts w:cs="TH SarabunPSK" w:hint="cs"/>
                <w:sz w:val="32"/>
                <w:cs/>
              </w:rPr>
              <w:t xml:space="preserve">ๆ </w:t>
            </w:r>
          </w:p>
        </w:tc>
        <w:tc>
          <w:tcPr>
            <w:tcW w:w="1136" w:type="dxa"/>
            <w:gridSpan w:val="2"/>
          </w:tcPr>
          <w:p w14:paraId="362B6681" w14:textId="77777777" w:rsidR="00777CCB" w:rsidRPr="00724246" w:rsidRDefault="00777CCB" w:rsidP="00461F39">
            <w:pPr>
              <w:jc w:val="center"/>
              <w:rPr>
                <w:b/>
                <w:bCs/>
                <w:sz w:val="32"/>
                <w:cs/>
              </w:rPr>
            </w:pPr>
          </w:p>
        </w:tc>
      </w:tr>
      <w:tr w:rsidR="00777CCB" w:rsidRPr="00724246" w14:paraId="06487EFE"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6A86261E" w14:textId="77777777" w:rsidR="00777CCB" w:rsidRPr="00724246" w:rsidRDefault="00777CCB" w:rsidP="00461F39">
            <w:pPr>
              <w:rPr>
                <w:b/>
                <w:bCs/>
                <w:sz w:val="32"/>
              </w:rPr>
            </w:pPr>
          </w:p>
        </w:tc>
        <w:tc>
          <w:tcPr>
            <w:tcW w:w="6832" w:type="dxa"/>
            <w:gridSpan w:val="4"/>
          </w:tcPr>
          <w:p w14:paraId="377149E1" w14:textId="77777777" w:rsidR="00777CCB" w:rsidRPr="00724246" w:rsidRDefault="00777CCB" w:rsidP="00461F39">
            <w:pPr>
              <w:ind w:firstLine="329"/>
              <w:rPr>
                <w:b/>
                <w:bCs/>
                <w:sz w:val="32"/>
                <w:lang w:val="en-GB"/>
              </w:rPr>
            </w:pPr>
            <w:r w:rsidRPr="00724246">
              <w:rPr>
                <w:sz w:val="32"/>
              </w:rPr>
              <w:t xml:space="preserve">Thai usage in the </w:t>
            </w:r>
            <w:proofErr w:type="gramStart"/>
            <w:r w:rsidRPr="00724246">
              <w:rPr>
                <w:sz w:val="32"/>
              </w:rPr>
              <w:t>work place</w:t>
            </w:r>
            <w:proofErr w:type="gramEnd"/>
            <w:r w:rsidRPr="00724246">
              <w:rPr>
                <w:sz w:val="32"/>
              </w:rPr>
              <w:t xml:space="preserve"> and conversation in different working situations</w:t>
            </w:r>
            <w:r w:rsidRPr="00724246">
              <w:rPr>
                <w:b/>
                <w:bCs/>
                <w:sz w:val="32"/>
                <w:lang w:val="en-GB"/>
              </w:rPr>
              <w:t xml:space="preserve"> </w:t>
            </w:r>
          </w:p>
        </w:tc>
        <w:tc>
          <w:tcPr>
            <w:tcW w:w="1136" w:type="dxa"/>
            <w:gridSpan w:val="2"/>
          </w:tcPr>
          <w:p w14:paraId="102C15AE" w14:textId="77777777" w:rsidR="00777CCB" w:rsidRPr="00724246" w:rsidRDefault="00777CCB" w:rsidP="00461F39">
            <w:pPr>
              <w:jc w:val="center"/>
              <w:rPr>
                <w:b/>
                <w:bCs/>
                <w:sz w:val="32"/>
                <w:cs/>
              </w:rPr>
            </w:pPr>
          </w:p>
        </w:tc>
      </w:tr>
      <w:tr w:rsidR="004940B3" w:rsidRPr="00724246" w14:paraId="7CA2FF5E"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26EA4C85" w14:textId="77777777" w:rsidR="004940B3" w:rsidRPr="00724246" w:rsidRDefault="004940B3" w:rsidP="00461F39">
            <w:pPr>
              <w:rPr>
                <w:b/>
                <w:bCs/>
                <w:sz w:val="32"/>
              </w:rPr>
            </w:pPr>
          </w:p>
        </w:tc>
        <w:tc>
          <w:tcPr>
            <w:tcW w:w="6832" w:type="dxa"/>
            <w:gridSpan w:val="4"/>
          </w:tcPr>
          <w:p w14:paraId="05864284" w14:textId="77777777" w:rsidR="004940B3" w:rsidRPr="00724246" w:rsidRDefault="004940B3" w:rsidP="00461F39">
            <w:pPr>
              <w:rPr>
                <w:sz w:val="32"/>
              </w:rPr>
            </w:pPr>
          </w:p>
        </w:tc>
        <w:tc>
          <w:tcPr>
            <w:tcW w:w="1136" w:type="dxa"/>
            <w:gridSpan w:val="2"/>
          </w:tcPr>
          <w:p w14:paraId="0AB27E46" w14:textId="77777777" w:rsidR="004940B3" w:rsidRPr="00724246" w:rsidRDefault="004940B3" w:rsidP="00461F39">
            <w:pPr>
              <w:jc w:val="right"/>
              <w:rPr>
                <w:b/>
                <w:bCs/>
                <w:sz w:val="32"/>
                <w:cs/>
              </w:rPr>
            </w:pPr>
          </w:p>
        </w:tc>
      </w:tr>
      <w:tr w:rsidR="00865892" w:rsidRPr="00724246" w14:paraId="1370785E"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6A2FB392" w14:textId="4413C045" w:rsidR="00865892" w:rsidRPr="00724246" w:rsidRDefault="00865892" w:rsidP="00461F39">
            <w:pPr>
              <w:rPr>
                <w:b/>
                <w:bCs/>
                <w:sz w:val="32"/>
                <w:cs/>
              </w:rPr>
            </w:pPr>
            <w:r w:rsidRPr="00724246">
              <w:rPr>
                <w:sz w:val="32"/>
              </w:rPr>
              <w:br w:type="page"/>
            </w:r>
            <w:r w:rsidRPr="00724246">
              <w:rPr>
                <w:b/>
                <w:bCs/>
                <w:sz w:val="32"/>
                <w:cs/>
              </w:rPr>
              <w:t>ศท. 1</w:t>
            </w:r>
            <w:r>
              <w:rPr>
                <w:rFonts w:hint="cs"/>
                <w:b/>
                <w:bCs/>
                <w:sz w:val="32"/>
                <w:cs/>
              </w:rPr>
              <w:t>311</w:t>
            </w:r>
          </w:p>
        </w:tc>
        <w:tc>
          <w:tcPr>
            <w:tcW w:w="6832" w:type="dxa"/>
            <w:gridSpan w:val="4"/>
          </w:tcPr>
          <w:p w14:paraId="4308E4F2" w14:textId="50E05116" w:rsidR="00865892" w:rsidRPr="00724246" w:rsidRDefault="00865892" w:rsidP="00461F39">
            <w:pPr>
              <w:rPr>
                <w:b/>
                <w:bCs/>
                <w:sz w:val="32"/>
                <w:cs/>
              </w:rPr>
            </w:pPr>
            <w:r w:rsidRPr="00865892">
              <w:rPr>
                <w:b/>
                <w:bCs/>
                <w:sz w:val="32"/>
                <w:cs/>
              </w:rPr>
              <w:t>ภาษาอังกฤษเพื่อการสื่อสารระดับพื้นฐาน (</w:t>
            </w:r>
            <w:r w:rsidRPr="00865892">
              <w:rPr>
                <w:b/>
                <w:bCs/>
                <w:sz w:val="32"/>
              </w:rPr>
              <w:t>CEFR</w:t>
            </w:r>
            <w:r w:rsidR="00844988">
              <w:rPr>
                <w:rFonts w:hint="cs"/>
                <w:b/>
                <w:bCs/>
                <w:sz w:val="32"/>
                <w:cs/>
              </w:rPr>
              <w:t>*</w:t>
            </w:r>
            <w:r w:rsidRPr="00865892">
              <w:rPr>
                <w:b/>
                <w:bCs/>
                <w:sz w:val="32"/>
              </w:rPr>
              <w:t xml:space="preserve"> A</w:t>
            </w:r>
            <w:r w:rsidRPr="00865892">
              <w:rPr>
                <w:b/>
                <w:bCs/>
                <w:sz w:val="32"/>
                <w:cs/>
              </w:rPr>
              <w:t>1)</w:t>
            </w:r>
            <w:r w:rsidRPr="00724246">
              <w:rPr>
                <w:b/>
                <w:bCs/>
                <w:sz w:val="32"/>
              </w:rPr>
              <w:t xml:space="preserve"> </w:t>
            </w:r>
          </w:p>
        </w:tc>
        <w:tc>
          <w:tcPr>
            <w:tcW w:w="1136" w:type="dxa"/>
            <w:gridSpan w:val="2"/>
          </w:tcPr>
          <w:p w14:paraId="4743E9E3" w14:textId="77777777" w:rsidR="00865892" w:rsidRPr="00724246" w:rsidRDefault="00865892" w:rsidP="00461F39">
            <w:pPr>
              <w:jc w:val="right"/>
              <w:rPr>
                <w:b/>
                <w:bCs/>
                <w:sz w:val="32"/>
                <w:cs/>
              </w:rPr>
            </w:pPr>
            <w:r w:rsidRPr="00724246">
              <w:rPr>
                <w:b/>
                <w:bCs/>
                <w:sz w:val="32"/>
                <w:cs/>
              </w:rPr>
              <w:t>3 (3-0-6)</w:t>
            </w:r>
          </w:p>
        </w:tc>
      </w:tr>
      <w:tr w:rsidR="00865892" w:rsidRPr="00724246" w14:paraId="5D090F81"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5CC66BE3" w14:textId="7931A405" w:rsidR="00865892" w:rsidRPr="00724246" w:rsidRDefault="00865892" w:rsidP="00461F39">
            <w:pPr>
              <w:rPr>
                <w:b/>
                <w:bCs/>
                <w:sz w:val="32"/>
                <w:cs/>
              </w:rPr>
            </w:pPr>
            <w:r w:rsidRPr="00724246">
              <w:rPr>
                <w:b/>
                <w:bCs/>
                <w:sz w:val="32"/>
              </w:rPr>
              <w:t>GE 1</w:t>
            </w:r>
            <w:r>
              <w:rPr>
                <w:rFonts w:hint="cs"/>
                <w:b/>
                <w:bCs/>
                <w:sz w:val="32"/>
                <w:cs/>
              </w:rPr>
              <w:t>311</w:t>
            </w:r>
          </w:p>
        </w:tc>
        <w:tc>
          <w:tcPr>
            <w:tcW w:w="6832" w:type="dxa"/>
            <w:gridSpan w:val="4"/>
          </w:tcPr>
          <w:p w14:paraId="4325D714" w14:textId="569803AA" w:rsidR="00865892" w:rsidRPr="00724246" w:rsidRDefault="00865892" w:rsidP="00461F39">
            <w:pPr>
              <w:rPr>
                <w:b/>
                <w:bCs/>
                <w:sz w:val="32"/>
                <w:cs/>
              </w:rPr>
            </w:pPr>
            <w:r w:rsidRPr="00865892">
              <w:rPr>
                <w:b/>
                <w:bCs/>
                <w:sz w:val="32"/>
              </w:rPr>
              <w:t>English for Basic Communication (CEFR A1)</w:t>
            </w:r>
          </w:p>
        </w:tc>
        <w:tc>
          <w:tcPr>
            <w:tcW w:w="1136" w:type="dxa"/>
            <w:gridSpan w:val="2"/>
          </w:tcPr>
          <w:p w14:paraId="1DB8FE86" w14:textId="77777777" w:rsidR="00865892" w:rsidRPr="00724246" w:rsidRDefault="00865892" w:rsidP="00461F39">
            <w:pPr>
              <w:jc w:val="right"/>
              <w:rPr>
                <w:b/>
                <w:bCs/>
                <w:sz w:val="32"/>
                <w:cs/>
              </w:rPr>
            </w:pPr>
          </w:p>
        </w:tc>
      </w:tr>
      <w:tr w:rsidR="00865892" w:rsidRPr="00724246" w14:paraId="49BA19FF"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FA4A3E0" w14:textId="77777777" w:rsidR="00865892" w:rsidRPr="00724246" w:rsidRDefault="00865892" w:rsidP="00461F39">
            <w:pPr>
              <w:rPr>
                <w:b/>
                <w:bCs/>
                <w:sz w:val="32"/>
              </w:rPr>
            </w:pPr>
          </w:p>
        </w:tc>
        <w:tc>
          <w:tcPr>
            <w:tcW w:w="6832" w:type="dxa"/>
            <w:gridSpan w:val="4"/>
          </w:tcPr>
          <w:p w14:paraId="75A71785" w14:textId="4AB966C0" w:rsidR="004940B3" w:rsidRPr="004940B3" w:rsidRDefault="004940B3" w:rsidP="004940B3">
            <w:pPr>
              <w:ind w:firstLine="570"/>
              <w:rPr>
                <w:sz w:val="32"/>
              </w:rPr>
            </w:pPr>
            <w:r w:rsidRPr="004940B3">
              <w:rPr>
                <w:sz w:val="32"/>
                <w:cs/>
              </w:rPr>
              <w:t>คำศัพท์พื้นฐาน</w:t>
            </w:r>
            <w:r>
              <w:rPr>
                <w:rFonts w:hint="cs"/>
                <w:sz w:val="32"/>
                <w:cs/>
              </w:rPr>
              <w:t xml:space="preserve"> </w:t>
            </w:r>
            <w:r w:rsidRPr="004940B3">
              <w:rPr>
                <w:sz w:val="32"/>
                <w:cs/>
              </w:rPr>
              <w:t>โครงสร้างประโยค</w:t>
            </w:r>
            <w:r>
              <w:rPr>
                <w:rFonts w:hint="cs"/>
                <w:sz w:val="32"/>
                <w:cs/>
              </w:rPr>
              <w:t xml:space="preserve"> </w:t>
            </w:r>
            <w:r w:rsidRPr="004940B3">
              <w:rPr>
                <w:sz w:val="32"/>
                <w:cs/>
              </w:rPr>
              <w:t>บทสนทนาในสถานการณ์ทั่วไป</w:t>
            </w:r>
          </w:p>
          <w:p w14:paraId="2A2FA450" w14:textId="45A7BFCC" w:rsidR="00865892" w:rsidRPr="008C4378" w:rsidRDefault="004940B3" w:rsidP="004940B3">
            <w:pPr>
              <w:rPr>
                <w:b/>
                <w:bCs/>
                <w:sz w:val="32"/>
                <w:cs/>
              </w:rPr>
            </w:pPr>
            <w:r w:rsidRPr="004940B3">
              <w:rPr>
                <w:sz w:val="32"/>
                <w:cs/>
              </w:rPr>
              <w:t>การสื่อสารในหัวข้อชีวิตประจำวัน</w:t>
            </w:r>
            <w:r>
              <w:rPr>
                <w:rFonts w:hint="cs"/>
                <w:sz w:val="32"/>
                <w:cs/>
              </w:rPr>
              <w:t xml:space="preserve"> </w:t>
            </w:r>
            <w:r w:rsidRPr="004940B3">
              <w:rPr>
                <w:sz w:val="32"/>
                <w:cs/>
              </w:rPr>
              <w:t xml:space="preserve">การฝึกทักษะผ่านโปรแกรม </w:t>
            </w:r>
            <w:proofErr w:type="spellStart"/>
            <w:r w:rsidRPr="004940B3">
              <w:rPr>
                <w:sz w:val="32"/>
              </w:rPr>
              <w:t>Speexx</w:t>
            </w:r>
            <w:proofErr w:type="spellEnd"/>
            <w:r w:rsidRPr="004940B3">
              <w:rPr>
                <w:sz w:val="32"/>
              </w:rPr>
              <w:t>,</w:t>
            </w:r>
          </w:p>
        </w:tc>
        <w:tc>
          <w:tcPr>
            <w:tcW w:w="1136" w:type="dxa"/>
            <w:gridSpan w:val="2"/>
          </w:tcPr>
          <w:p w14:paraId="00BF6609" w14:textId="77777777" w:rsidR="00865892" w:rsidRPr="00724246" w:rsidRDefault="00865892" w:rsidP="00461F39">
            <w:pPr>
              <w:jc w:val="right"/>
              <w:rPr>
                <w:b/>
                <w:bCs/>
                <w:sz w:val="32"/>
                <w:cs/>
              </w:rPr>
            </w:pPr>
          </w:p>
        </w:tc>
      </w:tr>
      <w:tr w:rsidR="00865892" w:rsidRPr="00724246" w14:paraId="7733DD49"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0384245B" w14:textId="77777777" w:rsidR="00865892" w:rsidRPr="00724246" w:rsidRDefault="00865892" w:rsidP="00461F39">
            <w:pPr>
              <w:rPr>
                <w:b/>
                <w:bCs/>
                <w:sz w:val="32"/>
              </w:rPr>
            </w:pPr>
          </w:p>
        </w:tc>
        <w:tc>
          <w:tcPr>
            <w:tcW w:w="6832" w:type="dxa"/>
            <w:gridSpan w:val="4"/>
          </w:tcPr>
          <w:p w14:paraId="7F737864" w14:textId="7523D6DC" w:rsidR="00865892" w:rsidRPr="00724246" w:rsidRDefault="00865892" w:rsidP="004940B3">
            <w:pPr>
              <w:rPr>
                <w:b/>
                <w:bCs/>
                <w:sz w:val="32"/>
                <w:cs/>
              </w:rPr>
            </w:pPr>
            <w:r w:rsidRPr="00724246">
              <w:rPr>
                <w:sz w:val="32"/>
              </w:rPr>
              <w:tab/>
            </w:r>
            <w:r w:rsidR="004940B3" w:rsidRPr="004940B3">
              <w:rPr>
                <w:sz w:val="32"/>
              </w:rPr>
              <w:t>Basic vocabulary,</w:t>
            </w:r>
            <w:r w:rsidR="004940B3">
              <w:rPr>
                <w:rFonts w:hint="cs"/>
                <w:sz w:val="32"/>
                <w:cs/>
              </w:rPr>
              <w:t xml:space="preserve"> </w:t>
            </w:r>
            <w:r w:rsidR="004940B3" w:rsidRPr="004940B3">
              <w:rPr>
                <w:sz w:val="32"/>
              </w:rPr>
              <w:t>Sentence structures,</w:t>
            </w:r>
            <w:r w:rsidR="004940B3">
              <w:rPr>
                <w:rFonts w:hint="cs"/>
                <w:sz w:val="32"/>
                <w:cs/>
              </w:rPr>
              <w:t xml:space="preserve"> </w:t>
            </w:r>
            <w:r w:rsidR="004940B3" w:rsidRPr="004940B3">
              <w:rPr>
                <w:sz w:val="32"/>
              </w:rPr>
              <w:t>Conversations in common situations,</w:t>
            </w:r>
            <w:r w:rsidR="004940B3">
              <w:rPr>
                <w:rFonts w:hint="cs"/>
                <w:sz w:val="32"/>
                <w:cs/>
              </w:rPr>
              <w:t xml:space="preserve"> </w:t>
            </w:r>
            <w:r w:rsidR="004940B3" w:rsidRPr="004940B3">
              <w:rPr>
                <w:sz w:val="32"/>
              </w:rPr>
              <w:t xml:space="preserve">Communication on everyday </w:t>
            </w:r>
            <w:proofErr w:type="spellStart"/>
            <w:proofErr w:type="gramStart"/>
            <w:r w:rsidR="004940B3" w:rsidRPr="004940B3">
              <w:rPr>
                <w:sz w:val="32"/>
              </w:rPr>
              <w:t>topics,Skill</w:t>
            </w:r>
            <w:proofErr w:type="spellEnd"/>
            <w:proofErr w:type="gramEnd"/>
            <w:r w:rsidR="004940B3" w:rsidRPr="004940B3">
              <w:rPr>
                <w:sz w:val="32"/>
              </w:rPr>
              <w:t xml:space="preserve"> practice through the </w:t>
            </w:r>
            <w:proofErr w:type="spellStart"/>
            <w:r w:rsidR="004940B3" w:rsidRPr="004940B3">
              <w:rPr>
                <w:sz w:val="32"/>
              </w:rPr>
              <w:t>Speexx</w:t>
            </w:r>
            <w:proofErr w:type="spellEnd"/>
            <w:r w:rsidR="004940B3" w:rsidRPr="004940B3">
              <w:rPr>
                <w:sz w:val="32"/>
              </w:rPr>
              <w:t xml:space="preserve"> program</w:t>
            </w:r>
          </w:p>
        </w:tc>
        <w:tc>
          <w:tcPr>
            <w:tcW w:w="1136" w:type="dxa"/>
            <w:gridSpan w:val="2"/>
          </w:tcPr>
          <w:p w14:paraId="0BDEA385" w14:textId="77777777" w:rsidR="00865892" w:rsidRPr="00724246" w:rsidRDefault="00865892" w:rsidP="00461F39">
            <w:pPr>
              <w:jc w:val="right"/>
              <w:rPr>
                <w:b/>
                <w:bCs/>
                <w:sz w:val="32"/>
                <w:cs/>
              </w:rPr>
            </w:pPr>
          </w:p>
        </w:tc>
      </w:tr>
      <w:tr w:rsidR="00865892" w:rsidRPr="00724246" w14:paraId="3F01475A"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1BBD2DA9" w14:textId="77777777" w:rsidR="00865892" w:rsidRPr="00724246" w:rsidRDefault="00865892" w:rsidP="00461F39">
            <w:pPr>
              <w:rPr>
                <w:b/>
                <w:bCs/>
                <w:sz w:val="32"/>
              </w:rPr>
            </w:pPr>
          </w:p>
        </w:tc>
        <w:tc>
          <w:tcPr>
            <w:tcW w:w="6832" w:type="dxa"/>
            <w:gridSpan w:val="4"/>
          </w:tcPr>
          <w:p w14:paraId="438D74DA" w14:textId="77777777" w:rsidR="00865892" w:rsidRPr="00724246" w:rsidRDefault="00865892" w:rsidP="00461F39">
            <w:pPr>
              <w:rPr>
                <w:sz w:val="32"/>
              </w:rPr>
            </w:pPr>
          </w:p>
        </w:tc>
        <w:tc>
          <w:tcPr>
            <w:tcW w:w="1136" w:type="dxa"/>
            <w:gridSpan w:val="2"/>
          </w:tcPr>
          <w:p w14:paraId="24C89B79" w14:textId="77777777" w:rsidR="00865892" w:rsidRPr="00724246" w:rsidRDefault="00865892" w:rsidP="00461F39">
            <w:pPr>
              <w:jc w:val="right"/>
              <w:rPr>
                <w:b/>
                <w:bCs/>
                <w:sz w:val="32"/>
                <w:cs/>
              </w:rPr>
            </w:pPr>
          </w:p>
        </w:tc>
      </w:tr>
      <w:tr w:rsidR="00865892" w:rsidRPr="00724246" w14:paraId="7F3046EB"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9ED6648" w14:textId="5D616131" w:rsidR="00865892" w:rsidRPr="00724246" w:rsidRDefault="00865892" w:rsidP="00461F39">
            <w:pPr>
              <w:rPr>
                <w:b/>
                <w:bCs/>
                <w:sz w:val="32"/>
                <w:cs/>
              </w:rPr>
            </w:pPr>
            <w:r w:rsidRPr="00724246">
              <w:rPr>
                <w:sz w:val="32"/>
              </w:rPr>
              <w:br w:type="page"/>
            </w:r>
            <w:r w:rsidRPr="00724246">
              <w:rPr>
                <w:b/>
                <w:bCs/>
                <w:sz w:val="32"/>
                <w:cs/>
              </w:rPr>
              <w:t>ศท. 1</w:t>
            </w:r>
            <w:r>
              <w:rPr>
                <w:rFonts w:hint="cs"/>
                <w:b/>
                <w:bCs/>
                <w:sz w:val="32"/>
                <w:cs/>
              </w:rPr>
              <w:t>31</w:t>
            </w:r>
            <w:r>
              <w:rPr>
                <w:b/>
                <w:bCs/>
                <w:sz w:val="32"/>
              </w:rPr>
              <w:t>2</w:t>
            </w:r>
          </w:p>
        </w:tc>
        <w:tc>
          <w:tcPr>
            <w:tcW w:w="6832" w:type="dxa"/>
            <w:gridSpan w:val="4"/>
          </w:tcPr>
          <w:p w14:paraId="2379DF41" w14:textId="4893A68A" w:rsidR="00865892" w:rsidRPr="00724246" w:rsidRDefault="00865892" w:rsidP="00461F39">
            <w:pPr>
              <w:rPr>
                <w:b/>
                <w:bCs/>
                <w:sz w:val="32"/>
                <w:cs/>
              </w:rPr>
            </w:pPr>
            <w:r w:rsidRPr="00865892">
              <w:rPr>
                <w:b/>
                <w:bCs/>
                <w:sz w:val="32"/>
                <w:cs/>
              </w:rPr>
              <w:t>ภาษาอังกฤษเพื่อการสื่อสารระดับเบื้องต้น (</w:t>
            </w:r>
            <w:r w:rsidRPr="00865892">
              <w:rPr>
                <w:b/>
                <w:bCs/>
                <w:sz w:val="32"/>
              </w:rPr>
              <w:t>CEFR</w:t>
            </w:r>
            <w:r w:rsidR="00844988">
              <w:rPr>
                <w:rFonts w:hint="cs"/>
                <w:b/>
                <w:bCs/>
                <w:sz w:val="32"/>
                <w:cs/>
              </w:rPr>
              <w:t>*</w:t>
            </w:r>
            <w:r w:rsidRPr="00865892">
              <w:rPr>
                <w:b/>
                <w:bCs/>
                <w:sz w:val="32"/>
              </w:rPr>
              <w:t xml:space="preserve"> A</w:t>
            </w:r>
            <w:r w:rsidRPr="00865892">
              <w:rPr>
                <w:b/>
                <w:bCs/>
                <w:sz w:val="32"/>
                <w:cs/>
              </w:rPr>
              <w:t>2)</w:t>
            </w:r>
          </w:p>
        </w:tc>
        <w:tc>
          <w:tcPr>
            <w:tcW w:w="1136" w:type="dxa"/>
            <w:gridSpan w:val="2"/>
          </w:tcPr>
          <w:p w14:paraId="15768746" w14:textId="77777777" w:rsidR="00865892" w:rsidRPr="00724246" w:rsidRDefault="00865892" w:rsidP="00461F39">
            <w:pPr>
              <w:jc w:val="right"/>
              <w:rPr>
                <w:b/>
                <w:bCs/>
                <w:sz w:val="32"/>
                <w:cs/>
              </w:rPr>
            </w:pPr>
            <w:r w:rsidRPr="00724246">
              <w:rPr>
                <w:b/>
                <w:bCs/>
                <w:sz w:val="32"/>
                <w:cs/>
              </w:rPr>
              <w:t>3 (3-0-6)</w:t>
            </w:r>
          </w:p>
        </w:tc>
      </w:tr>
      <w:tr w:rsidR="00865892" w:rsidRPr="00724246" w14:paraId="4C74841B"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A1D91F0" w14:textId="0657954E" w:rsidR="00865892" w:rsidRPr="00724246" w:rsidRDefault="00865892" w:rsidP="00461F39">
            <w:pPr>
              <w:rPr>
                <w:b/>
                <w:bCs/>
                <w:sz w:val="32"/>
                <w:cs/>
              </w:rPr>
            </w:pPr>
            <w:r w:rsidRPr="00724246">
              <w:rPr>
                <w:b/>
                <w:bCs/>
                <w:sz w:val="32"/>
              </w:rPr>
              <w:t>GE 1</w:t>
            </w:r>
            <w:r>
              <w:rPr>
                <w:rFonts w:hint="cs"/>
                <w:b/>
                <w:bCs/>
                <w:sz w:val="32"/>
                <w:cs/>
              </w:rPr>
              <w:t>31</w:t>
            </w:r>
            <w:r>
              <w:rPr>
                <w:b/>
                <w:bCs/>
                <w:sz w:val="32"/>
              </w:rPr>
              <w:t>2</w:t>
            </w:r>
          </w:p>
        </w:tc>
        <w:tc>
          <w:tcPr>
            <w:tcW w:w="6832" w:type="dxa"/>
            <w:gridSpan w:val="4"/>
          </w:tcPr>
          <w:p w14:paraId="5B74AC08" w14:textId="7929A10C" w:rsidR="00865892" w:rsidRPr="00724246" w:rsidRDefault="00865892" w:rsidP="00461F39">
            <w:pPr>
              <w:rPr>
                <w:b/>
                <w:bCs/>
                <w:sz w:val="32"/>
                <w:cs/>
              </w:rPr>
            </w:pPr>
            <w:r w:rsidRPr="00865892">
              <w:rPr>
                <w:b/>
                <w:bCs/>
                <w:sz w:val="32"/>
              </w:rPr>
              <w:t>English for Elementary Communication (CEFR A2)</w:t>
            </w:r>
          </w:p>
        </w:tc>
        <w:tc>
          <w:tcPr>
            <w:tcW w:w="1136" w:type="dxa"/>
            <w:gridSpan w:val="2"/>
          </w:tcPr>
          <w:p w14:paraId="25F894E3" w14:textId="77777777" w:rsidR="00865892" w:rsidRPr="00724246" w:rsidRDefault="00865892" w:rsidP="00461F39">
            <w:pPr>
              <w:jc w:val="right"/>
              <w:rPr>
                <w:b/>
                <w:bCs/>
                <w:sz w:val="32"/>
                <w:cs/>
              </w:rPr>
            </w:pPr>
          </w:p>
        </w:tc>
      </w:tr>
      <w:tr w:rsidR="00865892" w:rsidRPr="00724246" w14:paraId="4A6728BF"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2CFCF021" w14:textId="77777777" w:rsidR="00865892" w:rsidRPr="00724246" w:rsidRDefault="00865892" w:rsidP="00461F39">
            <w:pPr>
              <w:rPr>
                <w:b/>
                <w:bCs/>
                <w:sz w:val="32"/>
              </w:rPr>
            </w:pPr>
          </w:p>
        </w:tc>
        <w:tc>
          <w:tcPr>
            <w:tcW w:w="6832" w:type="dxa"/>
            <w:gridSpan w:val="4"/>
          </w:tcPr>
          <w:p w14:paraId="7E94E02D" w14:textId="45D70298" w:rsidR="00865892" w:rsidRPr="008C4378" w:rsidRDefault="004940B3" w:rsidP="004940B3">
            <w:pPr>
              <w:ind w:firstLine="570"/>
              <w:rPr>
                <w:b/>
                <w:bCs/>
                <w:sz w:val="32"/>
                <w:cs/>
              </w:rPr>
            </w:pPr>
            <w:r w:rsidRPr="004940B3">
              <w:rPr>
                <w:sz w:val="32"/>
                <w:cs/>
              </w:rPr>
              <w:t>พัฒนาความสามารถทางภาษาอังกฤษจากระดับพื้นฐาน</w:t>
            </w:r>
            <w:r>
              <w:rPr>
                <w:rFonts w:hint="cs"/>
                <w:sz w:val="32"/>
                <w:cs/>
              </w:rPr>
              <w:t xml:space="preserve"> </w:t>
            </w:r>
            <w:r w:rsidRPr="004940B3">
              <w:rPr>
                <w:sz w:val="32"/>
                <w:cs/>
              </w:rPr>
              <w:t>การใช้ภาษาในสถานการณ์ที่ซับซ้อนยิ่งขึ้น</w:t>
            </w:r>
            <w:r>
              <w:rPr>
                <w:rFonts w:hint="cs"/>
                <w:sz w:val="32"/>
                <w:cs/>
              </w:rPr>
              <w:t xml:space="preserve"> </w:t>
            </w:r>
            <w:r w:rsidRPr="004940B3">
              <w:rPr>
                <w:sz w:val="32"/>
                <w:cs/>
              </w:rPr>
              <w:t xml:space="preserve">การเรียนรู้ด้วยตนเองผ่านโปรแกรม </w:t>
            </w:r>
            <w:proofErr w:type="spellStart"/>
            <w:r w:rsidRPr="004940B3">
              <w:rPr>
                <w:sz w:val="32"/>
              </w:rPr>
              <w:t>Speexx</w:t>
            </w:r>
            <w:proofErr w:type="spellEnd"/>
          </w:p>
        </w:tc>
        <w:tc>
          <w:tcPr>
            <w:tcW w:w="1136" w:type="dxa"/>
            <w:gridSpan w:val="2"/>
          </w:tcPr>
          <w:p w14:paraId="30691569" w14:textId="77777777" w:rsidR="00865892" w:rsidRPr="00724246" w:rsidRDefault="00865892" w:rsidP="00461F39">
            <w:pPr>
              <w:jc w:val="right"/>
              <w:rPr>
                <w:b/>
                <w:bCs/>
                <w:sz w:val="32"/>
                <w:cs/>
              </w:rPr>
            </w:pPr>
          </w:p>
        </w:tc>
      </w:tr>
      <w:tr w:rsidR="00865892" w:rsidRPr="00724246" w14:paraId="77DA9E31"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2930BCA" w14:textId="77777777" w:rsidR="00865892" w:rsidRPr="00724246" w:rsidRDefault="00865892" w:rsidP="00461F39">
            <w:pPr>
              <w:rPr>
                <w:b/>
                <w:bCs/>
                <w:sz w:val="32"/>
              </w:rPr>
            </w:pPr>
          </w:p>
        </w:tc>
        <w:tc>
          <w:tcPr>
            <w:tcW w:w="6832" w:type="dxa"/>
            <w:gridSpan w:val="4"/>
          </w:tcPr>
          <w:p w14:paraId="0B562ADB" w14:textId="77777777" w:rsidR="00865892" w:rsidRPr="00865892" w:rsidRDefault="00865892" w:rsidP="00865892">
            <w:pPr>
              <w:rPr>
                <w:sz w:val="32"/>
              </w:rPr>
            </w:pPr>
            <w:r w:rsidRPr="00724246">
              <w:rPr>
                <w:sz w:val="32"/>
              </w:rPr>
              <w:tab/>
            </w:r>
            <w:r w:rsidRPr="00865892">
              <w:rPr>
                <w:sz w:val="32"/>
              </w:rPr>
              <w:t>Developing English language ability from a basic level,</w:t>
            </w:r>
          </w:p>
          <w:p w14:paraId="0E382D83" w14:textId="4240F4E1" w:rsidR="00865892" w:rsidRPr="00724246" w:rsidRDefault="00865892" w:rsidP="00865892">
            <w:pPr>
              <w:rPr>
                <w:b/>
                <w:bCs/>
                <w:sz w:val="32"/>
                <w:cs/>
              </w:rPr>
            </w:pPr>
            <w:r w:rsidRPr="00865892">
              <w:rPr>
                <w:sz w:val="32"/>
              </w:rPr>
              <w:t>Focusing on communication in more complex situations,</w:t>
            </w:r>
            <w:r>
              <w:rPr>
                <w:rFonts w:hint="cs"/>
                <w:sz w:val="32"/>
                <w:cs/>
              </w:rPr>
              <w:t xml:space="preserve"> </w:t>
            </w:r>
            <w:r w:rsidRPr="00865892">
              <w:rPr>
                <w:sz w:val="32"/>
              </w:rPr>
              <w:t xml:space="preserve">Practicing self-directed learning through the </w:t>
            </w:r>
            <w:proofErr w:type="spellStart"/>
            <w:r w:rsidRPr="00865892">
              <w:rPr>
                <w:sz w:val="32"/>
              </w:rPr>
              <w:t>Speexx</w:t>
            </w:r>
            <w:proofErr w:type="spellEnd"/>
            <w:r w:rsidRPr="00865892">
              <w:rPr>
                <w:sz w:val="32"/>
              </w:rPr>
              <w:t xml:space="preserve"> program</w:t>
            </w:r>
            <w:r w:rsidRPr="00724246">
              <w:rPr>
                <w:sz w:val="32"/>
              </w:rPr>
              <w:t xml:space="preserve"> </w:t>
            </w:r>
          </w:p>
        </w:tc>
        <w:tc>
          <w:tcPr>
            <w:tcW w:w="1136" w:type="dxa"/>
            <w:gridSpan w:val="2"/>
          </w:tcPr>
          <w:p w14:paraId="1C36A813" w14:textId="77777777" w:rsidR="00865892" w:rsidRPr="00724246" w:rsidRDefault="00865892" w:rsidP="00461F39">
            <w:pPr>
              <w:jc w:val="right"/>
              <w:rPr>
                <w:b/>
                <w:bCs/>
                <w:sz w:val="32"/>
                <w:cs/>
              </w:rPr>
            </w:pPr>
          </w:p>
        </w:tc>
      </w:tr>
      <w:tr w:rsidR="00865892" w:rsidRPr="00724246" w14:paraId="12AF181F"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18F3ADF9" w14:textId="77777777" w:rsidR="00865892" w:rsidRPr="00724246" w:rsidRDefault="00865892" w:rsidP="00461F39">
            <w:pPr>
              <w:rPr>
                <w:b/>
                <w:bCs/>
                <w:sz w:val="32"/>
              </w:rPr>
            </w:pPr>
          </w:p>
        </w:tc>
        <w:tc>
          <w:tcPr>
            <w:tcW w:w="6832" w:type="dxa"/>
            <w:gridSpan w:val="4"/>
          </w:tcPr>
          <w:p w14:paraId="5765D9C9" w14:textId="77777777" w:rsidR="0047703C" w:rsidRPr="00724246" w:rsidRDefault="0047703C" w:rsidP="00461F39">
            <w:pPr>
              <w:rPr>
                <w:sz w:val="32"/>
              </w:rPr>
            </w:pPr>
          </w:p>
        </w:tc>
        <w:tc>
          <w:tcPr>
            <w:tcW w:w="1136" w:type="dxa"/>
            <w:gridSpan w:val="2"/>
          </w:tcPr>
          <w:p w14:paraId="7960D3ED" w14:textId="77777777" w:rsidR="00865892" w:rsidRPr="00724246" w:rsidRDefault="00865892" w:rsidP="00461F39">
            <w:pPr>
              <w:jc w:val="right"/>
              <w:rPr>
                <w:b/>
                <w:bCs/>
                <w:sz w:val="32"/>
                <w:cs/>
              </w:rPr>
            </w:pPr>
          </w:p>
        </w:tc>
      </w:tr>
      <w:tr w:rsidR="004940B3" w:rsidRPr="00724246" w14:paraId="52BEDB3B"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713C5EA" w14:textId="07C81670" w:rsidR="004940B3" w:rsidRPr="00724246" w:rsidRDefault="004940B3" w:rsidP="00461F39">
            <w:pPr>
              <w:rPr>
                <w:b/>
                <w:bCs/>
                <w:sz w:val="32"/>
                <w:cs/>
              </w:rPr>
            </w:pPr>
            <w:r w:rsidRPr="00724246">
              <w:rPr>
                <w:sz w:val="32"/>
              </w:rPr>
              <w:lastRenderedPageBreak/>
              <w:br w:type="page"/>
            </w:r>
            <w:r w:rsidRPr="00724246">
              <w:rPr>
                <w:b/>
                <w:bCs/>
                <w:sz w:val="32"/>
                <w:cs/>
              </w:rPr>
              <w:t>ศท. 1</w:t>
            </w:r>
            <w:r>
              <w:rPr>
                <w:rFonts w:hint="cs"/>
                <w:b/>
                <w:bCs/>
                <w:sz w:val="32"/>
                <w:cs/>
              </w:rPr>
              <w:t>321</w:t>
            </w:r>
          </w:p>
        </w:tc>
        <w:tc>
          <w:tcPr>
            <w:tcW w:w="6832" w:type="dxa"/>
            <w:gridSpan w:val="4"/>
          </w:tcPr>
          <w:p w14:paraId="0C9C6CCA" w14:textId="6368C509" w:rsidR="004940B3" w:rsidRPr="00724246" w:rsidRDefault="004940B3" w:rsidP="00461F39">
            <w:pPr>
              <w:rPr>
                <w:b/>
                <w:bCs/>
                <w:sz w:val="32"/>
                <w:cs/>
              </w:rPr>
            </w:pPr>
            <w:r w:rsidRPr="004940B3">
              <w:rPr>
                <w:b/>
                <w:bCs/>
                <w:sz w:val="32"/>
                <w:cs/>
              </w:rPr>
              <w:t>ภาษาอังกฤษเพื่อการสื่อสารระดับกลางต้น (</w:t>
            </w:r>
            <w:r w:rsidRPr="004940B3">
              <w:rPr>
                <w:b/>
                <w:bCs/>
                <w:sz w:val="32"/>
              </w:rPr>
              <w:t>CEFR</w:t>
            </w:r>
            <w:r w:rsidR="00844988">
              <w:rPr>
                <w:rFonts w:hint="cs"/>
                <w:b/>
                <w:bCs/>
                <w:sz w:val="32"/>
                <w:cs/>
              </w:rPr>
              <w:t>*</w:t>
            </w:r>
            <w:r w:rsidRPr="004940B3">
              <w:rPr>
                <w:b/>
                <w:bCs/>
                <w:sz w:val="32"/>
              </w:rPr>
              <w:t xml:space="preserve"> B</w:t>
            </w:r>
            <w:r w:rsidRPr="004940B3">
              <w:rPr>
                <w:b/>
                <w:bCs/>
                <w:sz w:val="32"/>
                <w:cs/>
              </w:rPr>
              <w:t>1)</w:t>
            </w:r>
          </w:p>
        </w:tc>
        <w:tc>
          <w:tcPr>
            <w:tcW w:w="1136" w:type="dxa"/>
            <w:gridSpan w:val="2"/>
          </w:tcPr>
          <w:p w14:paraId="68063F7F" w14:textId="77777777" w:rsidR="004940B3" w:rsidRPr="00724246" w:rsidRDefault="004940B3" w:rsidP="00461F39">
            <w:pPr>
              <w:jc w:val="right"/>
              <w:rPr>
                <w:b/>
                <w:bCs/>
                <w:sz w:val="32"/>
                <w:cs/>
              </w:rPr>
            </w:pPr>
            <w:r w:rsidRPr="00724246">
              <w:rPr>
                <w:b/>
                <w:bCs/>
                <w:sz w:val="32"/>
                <w:cs/>
              </w:rPr>
              <w:t>3 (3-0-6)</w:t>
            </w:r>
          </w:p>
        </w:tc>
      </w:tr>
      <w:tr w:rsidR="004940B3" w:rsidRPr="00724246" w14:paraId="2C335135"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EED3614" w14:textId="609C0030" w:rsidR="004940B3" w:rsidRPr="00724246" w:rsidRDefault="004940B3" w:rsidP="00461F39">
            <w:pPr>
              <w:rPr>
                <w:b/>
                <w:bCs/>
                <w:sz w:val="32"/>
                <w:cs/>
              </w:rPr>
            </w:pPr>
            <w:r w:rsidRPr="00724246">
              <w:rPr>
                <w:b/>
                <w:bCs/>
                <w:sz w:val="32"/>
              </w:rPr>
              <w:t>GE 1</w:t>
            </w:r>
            <w:r>
              <w:rPr>
                <w:rFonts w:hint="cs"/>
                <w:b/>
                <w:bCs/>
                <w:sz w:val="32"/>
                <w:cs/>
              </w:rPr>
              <w:t>321</w:t>
            </w:r>
          </w:p>
        </w:tc>
        <w:tc>
          <w:tcPr>
            <w:tcW w:w="6832" w:type="dxa"/>
            <w:gridSpan w:val="4"/>
          </w:tcPr>
          <w:p w14:paraId="6D40A0B0" w14:textId="495FC51E" w:rsidR="004940B3" w:rsidRPr="00724246" w:rsidRDefault="004940B3" w:rsidP="00461F39">
            <w:pPr>
              <w:rPr>
                <w:b/>
                <w:bCs/>
                <w:sz w:val="32"/>
                <w:cs/>
              </w:rPr>
            </w:pPr>
            <w:r w:rsidRPr="004940B3">
              <w:rPr>
                <w:b/>
                <w:bCs/>
                <w:sz w:val="32"/>
              </w:rPr>
              <w:t>English for Pre-Intermediate Communication (CEFR B1)</w:t>
            </w:r>
          </w:p>
        </w:tc>
        <w:tc>
          <w:tcPr>
            <w:tcW w:w="1136" w:type="dxa"/>
            <w:gridSpan w:val="2"/>
          </w:tcPr>
          <w:p w14:paraId="636170DA" w14:textId="77777777" w:rsidR="004940B3" w:rsidRPr="00724246" w:rsidRDefault="004940B3" w:rsidP="00461F39">
            <w:pPr>
              <w:jc w:val="right"/>
              <w:rPr>
                <w:b/>
                <w:bCs/>
                <w:sz w:val="32"/>
                <w:cs/>
              </w:rPr>
            </w:pPr>
          </w:p>
        </w:tc>
      </w:tr>
      <w:tr w:rsidR="004940B3" w:rsidRPr="00724246" w14:paraId="0A558CCB"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47BF3B51" w14:textId="77777777" w:rsidR="004940B3" w:rsidRPr="00724246" w:rsidRDefault="004940B3" w:rsidP="00461F39">
            <w:pPr>
              <w:rPr>
                <w:b/>
                <w:bCs/>
                <w:sz w:val="32"/>
              </w:rPr>
            </w:pPr>
          </w:p>
        </w:tc>
        <w:tc>
          <w:tcPr>
            <w:tcW w:w="6832" w:type="dxa"/>
            <w:gridSpan w:val="4"/>
          </w:tcPr>
          <w:p w14:paraId="0E535CD5" w14:textId="61927670" w:rsidR="004940B3" w:rsidRPr="008C4378" w:rsidRDefault="004940B3" w:rsidP="004940B3">
            <w:pPr>
              <w:ind w:firstLine="570"/>
              <w:rPr>
                <w:b/>
                <w:bCs/>
                <w:sz w:val="32"/>
                <w:cs/>
              </w:rPr>
            </w:pPr>
            <w:r w:rsidRPr="004940B3">
              <w:rPr>
                <w:sz w:val="32"/>
                <w:cs/>
              </w:rPr>
              <w:t>เสริมสร้างความสามารถในการใช้ภาษาอังกฤษเพื่อการสื่อสารที่หลากหลายและซับซ้อน</w:t>
            </w:r>
            <w:r>
              <w:rPr>
                <w:rFonts w:hint="cs"/>
                <w:sz w:val="32"/>
                <w:cs/>
              </w:rPr>
              <w:t xml:space="preserve"> </w:t>
            </w:r>
            <w:r w:rsidRPr="004940B3">
              <w:rPr>
                <w:sz w:val="32"/>
                <w:cs/>
              </w:rPr>
              <w:t>การนำเสนอความคิดเห็นและการอภิปราย</w:t>
            </w:r>
            <w:r>
              <w:rPr>
                <w:rFonts w:hint="cs"/>
                <w:sz w:val="32"/>
                <w:cs/>
              </w:rPr>
              <w:t xml:space="preserve"> </w:t>
            </w:r>
            <w:r w:rsidRPr="004940B3">
              <w:rPr>
                <w:sz w:val="32"/>
                <w:cs/>
              </w:rPr>
              <w:t>การอธิบายเหตุผลและให้คำแนะนำ</w:t>
            </w:r>
            <w:r>
              <w:rPr>
                <w:rFonts w:hint="cs"/>
                <w:sz w:val="32"/>
                <w:cs/>
              </w:rPr>
              <w:t xml:space="preserve"> </w:t>
            </w:r>
            <w:r w:rsidRPr="004940B3">
              <w:rPr>
                <w:sz w:val="32"/>
                <w:cs/>
              </w:rPr>
              <w:t>การจัดการกับสถานการณ์ในชีวิตประจำวันและสถานการณ์ที่ไม่คุ้นเคย</w:t>
            </w:r>
            <w:r>
              <w:rPr>
                <w:rFonts w:hint="cs"/>
                <w:sz w:val="32"/>
                <w:cs/>
              </w:rPr>
              <w:t xml:space="preserve"> </w:t>
            </w:r>
            <w:r w:rsidRPr="004940B3">
              <w:rPr>
                <w:sz w:val="32"/>
                <w:cs/>
              </w:rPr>
              <w:t xml:space="preserve">การเรียนรู้ผ่านบทเรียนและกิจกรรมในโปรแกรม </w:t>
            </w:r>
            <w:proofErr w:type="spellStart"/>
            <w:r w:rsidRPr="004940B3">
              <w:rPr>
                <w:sz w:val="32"/>
              </w:rPr>
              <w:t>Speexx</w:t>
            </w:r>
            <w:proofErr w:type="spellEnd"/>
            <w:r w:rsidRPr="004940B3">
              <w:rPr>
                <w:sz w:val="32"/>
              </w:rPr>
              <w:t>,</w:t>
            </w:r>
            <w:r>
              <w:rPr>
                <w:rFonts w:hint="cs"/>
                <w:sz w:val="32"/>
                <w:cs/>
              </w:rPr>
              <w:t xml:space="preserve"> </w:t>
            </w:r>
            <w:r w:rsidRPr="004940B3">
              <w:rPr>
                <w:sz w:val="32"/>
                <w:cs/>
              </w:rPr>
              <w:t>การฝึกการเขียนและการสื่อสารอย่างมีประสิทธิภาพ</w:t>
            </w:r>
          </w:p>
        </w:tc>
        <w:tc>
          <w:tcPr>
            <w:tcW w:w="1136" w:type="dxa"/>
            <w:gridSpan w:val="2"/>
          </w:tcPr>
          <w:p w14:paraId="2F1D1904" w14:textId="77777777" w:rsidR="004940B3" w:rsidRPr="00724246" w:rsidRDefault="004940B3" w:rsidP="00461F39">
            <w:pPr>
              <w:jc w:val="right"/>
              <w:rPr>
                <w:b/>
                <w:bCs/>
                <w:sz w:val="32"/>
                <w:cs/>
              </w:rPr>
            </w:pPr>
          </w:p>
        </w:tc>
      </w:tr>
      <w:tr w:rsidR="004940B3" w:rsidRPr="00724246" w14:paraId="6493E4E6"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0F06EF29" w14:textId="77777777" w:rsidR="004940B3" w:rsidRPr="00724246" w:rsidRDefault="004940B3" w:rsidP="00461F39">
            <w:pPr>
              <w:rPr>
                <w:b/>
                <w:bCs/>
                <w:sz w:val="32"/>
              </w:rPr>
            </w:pPr>
          </w:p>
        </w:tc>
        <w:tc>
          <w:tcPr>
            <w:tcW w:w="6832" w:type="dxa"/>
            <w:gridSpan w:val="4"/>
          </w:tcPr>
          <w:p w14:paraId="7E5DF25D" w14:textId="23371D87" w:rsidR="004940B3" w:rsidRPr="004940B3" w:rsidRDefault="004940B3" w:rsidP="004940B3">
            <w:pPr>
              <w:rPr>
                <w:sz w:val="32"/>
              </w:rPr>
            </w:pPr>
            <w:r w:rsidRPr="00724246">
              <w:rPr>
                <w:sz w:val="32"/>
              </w:rPr>
              <w:tab/>
            </w:r>
            <w:r w:rsidRPr="004940B3">
              <w:rPr>
                <w:sz w:val="32"/>
              </w:rPr>
              <w:t>Enhancing English communication skills for diverse and complex contexts,</w:t>
            </w:r>
            <w:r>
              <w:rPr>
                <w:rFonts w:hint="cs"/>
                <w:sz w:val="32"/>
                <w:cs/>
              </w:rPr>
              <w:t xml:space="preserve"> </w:t>
            </w:r>
            <w:proofErr w:type="gramStart"/>
            <w:r w:rsidRPr="004940B3">
              <w:rPr>
                <w:sz w:val="32"/>
              </w:rPr>
              <w:t>Presenting</w:t>
            </w:r>
            <w:proofErr w:type="gramEnd"/>
            <w:r w:rsidRPr="004940B3">
              <w:rPr>
                <w:sz w:val="32"/>
              </w:rPr>
              <w:t xml:space="preserve"> opinions and engaging in discussions,</w:t>
            </w:r>
          </w:p>
          <w:p w14:paraId="7C07493A" w14:textId="3F0F8B52" w:rsidR="004940B3" w:rsidRPr="00724246" w:rsidRDefault="004940B3" w:rsidP="004940B3">
            <w:pPr>
              <w:rPr>
                <w:b/>
                <w:bCs/>
                <w:sz w:val="32"/>
                <w:cs/>
              </w:rPr>
            </w:pPr>
            <w:r w:rsidRPr="004940B3">
              <w:rPr>
                <w:sz w:val="32"/>
              </w:rPr>
              <w:t>Explaining reasons and providing advice,</w:t>
            </w:r>
            <w:r>
              <w:rPr>
                <w:rFonts w:hint="cs"/>
                <w:sz w:val="32"/>
                <w:cs/>
              </w:rPr>
              <w:t xml:space="preserve"> </w:t>
            </w:r>
            <w:proofErr w:type="gramStart"/>
            <w:r w:rsidRPr="004940B3">
              <w:rPr>
                <w:sz w:val="32"/>
              </w:rPr>
              <w:t>Managing</w:t>
            </w:r>
            <w:proofErr w:type="gramEnd"/>
            <w:r w:rsidRPr="004940B3">
              <w:rPr>
                <w:sz w:val="32"/>
              </w:rPr>
              <w:t xml:space="preserve"> </w:t>
            </w:r>
            <w:proofErr w:type="spellStart"/>
            <w:r w:rsidRPr="004940B3">
              <w:rPr>
                <w:sz w:val="32"/>
              </w:rPr>
              <w:t>everyday</w:t>
            </w:r>
            <w:proofErr w:type="spellEnd"/>
            <w:r w:rsidRPr="004940B3">
              <w:rPr>
                <w:sz w:val="32"/>
              </w:rPr>
              <w:t xml:space="preserve"> and unfamiliar situations,</w:t>
            </w:r>
            <w:r>
              <w:rPr>
                <w:rFonts w:hint="cs"/>
                <w:sz w:val="32"/>
                <w:cs/>
              </w:rPr>
              <w:t xml:space="preserve"> </w:t>
            </w:r>
            <w:proofErr w:type="gramStart"/>
            <w:r w:rsidRPr="004940B3">
              <w:rPr>
                <w:sz w:val="32"/>
              </w:rPr>
              <w:t>Learning</w:t>
            </w:r>
            <w:proofErr w:type="gramEnd"/>
            <w:r w:rsidRPr="004940B3">
              <w:rPr>
                <w:sz w:val="32"/>
              </w:rPr>
              <w:t xml:space="preserve"> through lessons and activities in the </w:t>
            </w:r>
            <w:proofErr w:type="spellStart"/>
            <w:r w:rsidRPr="004940B3">
              <w:rPr>
                <w:sz w:val="32"/>
              </w:rPr>
              <w:t>Speexx</w:t>
            </w:r>
            <w:proofErr w:type="spellEnd"/>
            <w:r w:rsidRPr="004940B3">
              <w:rPr>
                <w:sz w:val="32"/>
              </w:rPr>
              <w:t xml:space="preserve"> program,</w:t>
            </w:r>
            <w:r>
              <w:rPr>
                <w:rFonts w:hint="cs"/>
                <w:sz w:val="32"/>
                <w:cs/>
              </w:rPr>
              <w:t xml:space="preserve"> </w:t>
            </w:r>
            <w:r w:rsidRPr="004940B3">
              <w:rPr>
                <w:sz w:val="32"/>
              </w:rPr>
              <w:t>Practicing effective writing and communication skills</w:t>
            </w:r>
          </w:p>
        </w:tc>
        <w:tc>
          <w:tcPr>
            <w:tcW w:w="1136" w:type="dxa"/>
            <w:gridSpan w:val="2"/>
          </w:tcPr>
          <w:p w14:paraId="3E913B12" w14:textId="77777777" w:rsidR="004940B3" w:rsidRPr="00724246" w:rsidRDefault="004940B3" w:rsidP="00461F39">
            <w:pPr>
              <w:jc w:val="right"/>
              <w:rPr>
                <w:b/>
                <w:bCs/>
                <w:sz w:val="32"/>
                <w:cs/>
              </w:rPr>
            </w:pPr>
          </w:p>
        </w:tc>
      </w:tr>
      <w:tr w:rsidR="004940B3" w:rsidRPr="00724246" w14:paraId="376C2D31"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18C130B6" w14:textId="77777777" w:rsidR="004940B3" w:rsidRPr="00724246" w:rsidRDefault="004940B3" w:rsidP="00461F39">
            <w:pPr>
              <w:rPr>
                <w:b/>
                <w:bCs/>
                <w:sz w:val="32"/>
              </w:rPr>
            </w:pPr>
          </w:p>
        </w:tc>
        <w:tc>
          <w:tcPr>
            <w:tcW w:w="6832" w:type="dxa"/>
            <w:gridSpan w:val="4"/>
          </w:tcPr>
          <w:p w14:paraId="467671D6" w14:textId="77777777" w:rsidR="007B4295" w:rsidRPr="00724246" w:rsidRDefault="007B4295" w:rsidP="00461F39">
            <w:pPr>
              <w:rPr>
                <w:sz w:val="32"/>
              </w:rPr>
            </w:pPr>
          </w:p>
        </w:tc>
        <w:tc>
          <w:tcPr>
            <w:tcW w:w="1136" w:type="dxa"/>
            <w:gridSpan w:val="2"/>
          </w:tcPr>
          <w:p w14:paraId="48F9EFAA" w14:textId="77777777" w:rsidR="004940B3" w:rsidRPr="00724246" w:rsidRDefault="004940B3" w:rsidP="00461F39">
            <w:pPr>
              <w:jc w:val="right"/>
              <w:rPr>
                <w:b/>
                <w:bCs/>
                <w:sz w:val="32"/>
                <w:cs/>
              </w:rPr>
            </w:pPr>
          </w:p>
        </w:tc>
      </w:tr>
      <w:tr w:rsidR="009D2152" w:rsidRPr="00724246" w14:paraId="5441E029"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A5B872B" w14:textId="26CA78F5" w:rsidR="009D2152" w:rsidRPr="00724246" w:rsidRDefault="009D2152" w:rsidP="00461F39">
            <w:pPr>
              <w:rPr>
                <w:b/>
                <w:bCs/>
                <w:sz w:val="32"/>
                <w:cs/>
              </w:rPr>
            </w:pPr>
            <w:r w:rsidRPr="00724246">
              <w:rPr>
                <w:sz w:val="32"/>
              </w:rPr>
              <w:br w:type="page"/>
            </w:r>
            <w:r w:rsidRPr="00724246">
              <w:rPr>
                <w:b/>
                <w:bCs/>
                <w:sz w:val="32"/>
                <w:cs/>
              </w:rPr>
              <w:t>ศท. 1</w:t>
            </w:r>
            <w:r>
              <w:rPr>
                <w:rFonts w:hint="cs"/>
                <w:b/>
                <w:bCs/>
                <w:sz w:val="32"/>
                <w:cs/>
              </w:rPr>
              <w:t>331</w:t>
            </w:r>
          </w:p>
        </w:tc>
        <w:tc>
          <w:tcPr>
            <w:tcW w:w="6832" w:type="dxa"/>
            <w:gridSpan w:val="4"/>
          </w:tcPr>
          <w:p w14:paraId="645D508A" w14:textId="455BE05B" w:rsidR="009D2152" w:rsidRPr="00724246" w:rsidRDefault="009D2152" w:rsidP="00461F39">
            <w:pPr>
              <w:rPr>
                <w:b/>
                <w:bCs/>
                <w:sz w:val="32"/>
                <w:cs/>
              </w:rPr>
            </w:pPr>
            <w:r w:rsidRPr="009D2152">
              <w:rPr>
                <w:b/>
                <w:bCs/>
                <w:sz w:val="32"/>
                <w:cs/>
              </w:rPr>
              <w:t>ภาษาอังกฤษเพื่อการสื่อสารระดับสูงในบริบทสากล (</w:t>
            </w:r>
            <w:r w:rsidRPr="009D2152">
              <w:rPr>
                <w:b/>
                <w:bCs/>
                <w:sz w:val="32"/>
              </w:rPr>
              <w:t>CEFR</w:t>
            </w:r>
            <w:r w:rsidR="00844988">
              <w:rPr>
                <w:rFonts w:hint="cs"/>
                <w:b/>
                <w:bCs/>
                <w:sz w:val="32"/>
                <w:cs/>
              </w:rPr>
              <w:t>*</w:t>
            </w:r>
            <w:r w:rsidRPr="009D2152">
              <w:rPr>
                <w:b/>
                <w:bCs/>
                <w:sz w:val="32"/>
              </w:rPr>
              <w:t xml:space="preserve"> C</w:t>
            </w:r>
            <w:r w:rsidRPr="009D2152">
              <w:rPr>
                <w:b/>
                <w:bCs/>
                <w:sz w:val="32"/>
                <w:cs/>
              </w:rPr>
              <w:t>1)</w:t>
            </w:r>
          </w:p>
        </w:tc>
        <w:tc>
          <w:tcPr>
            <w:tcW w:w="1136" w:type="dxa"/>
            <w:gridSpan w:val="2"/>
          </w:tcPr>
          <w:p w14:paraId="6AE7A8C1" w14:textId="77777777" w:rsidR="009D2152" w:rsidRPr="00724246" w:rsidRDefault="009D2152" w:rsidP="00461F39">
            <w:pPr>
              <w:jc w:val="right"/>
              <w:rPr>
                <w:b/>
                <w:bCs/>
                <w:sz w:val="32"/>
                <w:cs/>
              </w:rPr>
            </w:pPr>
            <w:r w:rsidRPr="00724246">
              <w:rPr>
                <w:b/>
                <w:bCs/>
                <w:sz w:val="32"/>
                <w:cs/>
              </w:rPr>
              <w:t>3 (3-0-6)</w:t>
            </w:r>
          </w:p>
        </w:tc>
      </w:tr>
      <w:tr w:rsidR="009D2152" w:rsidRPr="00724246" w14:paraId="4DB56DB7"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E415C08" w14:textId="49A11761" w:rsidR="009D2152" w:rsidRPr="00724246" w:rsidRDefault="009D2152" w:rsidP="00461F39">
            <w:pPr>
              <w:rPr>
                <w:b/>
                <w:bCs/>
                <w:sz w:val="32"/>
                <w:cs/>
              </w:rPr>
            </w:pPr>
            <w:r w:rsidRPr="00724246">
              <w:rPr>
                <w:b/>
                <w:bCs/>
                <w:sz w:val="32"/>
              </w:rPr>
              <w:t>GE 1</w:t>
            </w:r>
            <w:r>
              <w:rPr>
                <w:rFonts w:hint="cs"/>
                <w:b/>
                <w:bCs/>
                <w:sz w:val="32"/>
                <w:cs/>
              </w:rPr>
              <w:t>331</w:t>
            </w:r>
          </w:p>
        </w:tc>
        <w:tc>
          <w:tcPr>
            <w:tcW w:w="6832" w:type="dxa"/>
            <w:gridSpan w:val="4"/>
          </w:tcPr>
          <w:p w14:paraId="2C74A8A0" w14:textId="426CA09C" w:rsidR="009D2152" w:rsidRPr="00724246" w:rsidRDefault="009D2152" w:rsidP="00461F39">
            <w:pPr>
              <w:rPr>
                <w:b/>
                <w:bCs/>
                <w:sz w:val="32"/>
                <w:cs/>
              </w:rPr>
            </w:pPr>
            <w:r w:rsidRPr="009D2152">
              <w:rPr>
                <w:b/>
                <w:bCs/>
                <w:sz w:val="32"/>
              </w:rPr>
              <w:t xml:space="preserve">Advanced English for Global Communication (CEFR </w:t>
            </w:r>
            <w:r w:rsidR="006328AA">
              <w:rPr>
                <w:b/>
                <w:bCs/>
                <w:sz w:val="32"/>
              </w:rPr>
              <w:t>C1</w:t>
            </w:r>
            <w:r w:rsidRPr="009D2152">
              <w:rPr>
                <w:b/>
                <w:bCs/>
                <w:sz w:val="32"/>
              </w:rPr>
              <w:t>)</w:t>
            </w:r>
          </w:p>
        </w:tc>
        <w:tc>
          <w:tcPr>
            <w:tcW w:w="1136" w:type="dxa"/>
            <w:gridSpan w:val="2"/>
          </w:tcPr>
          <w:p w14:paraId="1275D693" w14:textId="77777777" w:rsidR="009D2152" w:rsidRPr="00724246" w:rsidRDefault="009D2152" w:rsidP="00461F39">
            <w:pPr>
              <w:jc w:val="right"/>
              <w:rPr>
                <w:b/>
                <w:bCs/>
                <w:sz w:val="32"/>
                <w:cs/>
              </w:rPr>
            </w:pPr>
          </w:p>
        </w:tc>
      </w:tr>
      <w:tr w:rsidR="009D2152" w:rsidRPr="00724246" w14:paraId="5E212B68"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443ED4AE" w14:textId="77777777" w:rsidR="009D2152" w:rsidRPr="00724246" w:rsidRDefault="009D2152" w:rsidP="00461F39">
            <w:pPr>
              <w:rPr>
                <w:b/>
                <w:bCs/>
                <w:sz w:val="32"/>
              </w:rPr>
            </w:pPr>
          </w:p>
        </w:tc>
        <w:tc>
          <w:tcPr>
            <w:tcW w:w="6832" w:type="dxa"/>
            <w:gridSpan w:val="4"/>
          </w:tcPr>
          <w:p w14:paraId="3971F0D3" w14:textId="68BD9EBF" w:rsidR="009D2152" w:rsidRPr="008C4378" w:rsidRDefault="009D2152" w:rsidP="00461F39">
            <w:pPr>
              <w:ind w:firstLine="570"/>
              <w:rPr>
                <w:b/>
                <w:bCs/>
                <w:sz w:val="32"/>
                <w:cs/>
              </w:rPr>
            </w:pPr>
            <w:r w:rsidRPr="009D2152">
              <w:rPr>
                <w:sz w:val="32"/>
                <w:cs/>
              </w:rPr>
              <w:t>ศึกษาทักษะภาษาอังกฤษระดับสูง (</w:t>
            </w:r>
            <w:r w:rsidRPr="009D2152">
              <w:rPr>
                <w:sz w:val="32"/>
              </w:rPr>
              <w:t>C</w:t>
            </w:r>
            <w:r w:rsidRPr="009D2152">
              <w:rPr>
                <w:sz w:val="32"/>
                <w:cs/>
              </w:rPr>
              <w:t xml:space="preserve">1 ตามกรอบ </w:t>
            </w:r>
            <w:r w:rsidRPr="009D2152">
              <w:rPr>
                <w:sz w:val="32"/>
              </w:rPr>
              <w:t xml:space="preserve">CEFR) </w:t>
            </w:r>
            <w:r w:rsidRPr="009D2152">
              <w:rPr>
                <w:sz w:val="32"/>
                <w:cs/>
              </w:rPr>
              <w:t xml:space="preserve">การสื่อสารระดับวิชาชีพและเชิงวิชาการ การนำเสนอและอภิปรายเชิงวิเคราะห์ การสื่อสารข้ามวัฒนธรรมในบริบทธุรกิจ การศึกษา และสังคมโลก กิจกรรมการเรียนรู้ผ่านระบบ </w:t>
            </w:r>
            <w:proofErr w:type="spellStart"/>
            <w:r w:rsidRPr="009D2152">
              <w:rPr>
                <w:sz w:val="32"/>
              </w:rPr>
              <w:t>Speexx</w:t>
            </w:r>
            <w:proofErr w:type="spellEnd"/>
            <w:r w:rsidRPr="009D2152">
              <w:rPr>
                <w:sz w:val="32"/>
              </w:rPr>
              <w:t xml:space="preserve"> </w:t>
            </w:r>
            <w:r w:rsidRPr="009D2152">
              <w:rPr>
                <w:sz w:val="32"/>
                <w:cs/>
              </w:rPr>
              <w:t>และการสะท้อนคิดเชิงวิเคราะห์</w:t>
            </w:r>
          </w:p>
        </w:tc>
        <w:tc>
          <w:tcPr>
            <w:tcW w:w="1136" w:type="dxa"/>
            <w:gridSpan w:val="2"/>
          </w:tcPr>
          <w:p w14:paraId="6330B1C8" w14:textId="77777777" w:rsidR="009D2152" w:rsidRPr="00724246" w:rsidRDefault="009D2152" w:rsidP="00461F39">
            <w:pPr>
              <w:jc w:val="right"/>
              <w:rPr>
                <w:b/>
                <w:bCs/>
                <w:sz w:val="32"/>
                <w:cs/>
              </w:rPr>
            </w:pPr>
          </w:p>
        </w:tc>
      </w:tr>
      <w:tr w:rsidR="009D2152" w:rsidRPr="00724246" w14:paraId="73FCEFB3"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98B283F" w14:textId="77777777" w:rsidR="009D2152" w:rsidRPr="00724246" w:rsidRDefault="009D2152" w:rsidP="00461F39">
            <w:pPr>
              <w:rPr>
                <w:b/>
                <w:bCs/>
                <w:sz w:val="32"/>
              </w:rPr>
            </w:pPr>
          </w:p>
        </w:tc>
        <w:tc>
          <w:tcPr>
            <w:tcW w:w="6832" w:type="dxa"/>
            <w:gridSpan w:val="4"/>
          </w:tcPr>
          <w:p w14:paraId="0380E153" w14:textId="7BF9E39E" w:rsidR="009D2152" w:rsidRPr="00724246" w:rsidRDefault="009D2152" w:rsidP="00461F39">
            <w:pPr>
              <w:rPr>
                <w:b/>
                <w:bCs/>
                <w:sz w:val="32"/>
                <w:cs/>
              </w:rPr>
            </w:pPr>
            <w:r w:rsidRPr="00724246">
              <w:rPr>
                <w:sz w:val="32"/>
              </w:rPr>
              <w:tab/>
            </w:r>
            <w:r w:rsidRPr="009D2152">
              <w:rPr>
                <w:sz w:val="32"/>
              </w:rPr>
              <w:t xml:space="preserve">Study of advanced English skills (C1 according to the CEFR framework), Professional and academic communication, Presentation and analytical discussion, Cross-cultural communication in business, education, and global contexts, Learning activities through the </w:t>
            </w:r>
            <w:proofErr w:type="spellStart"/>
            <w:r w:rsidRPr="009D2152">
              <w:rPr>
                <w:sz w:val="32"/>
              </w:rPr>
              <w:t>Speexx</w:t>
            </w:r>
            <w:proofErr w:type="spellEnd"/>
            <w:r w:rsidRPr="009D2152">
              <w:rPr>
                <w:sz w:val="32"/>
              </w:rPr>
              <w:t xml:space="preserve"> platform and analytical reflection</w:t>
            </w:r>
          </w:p>
        </w:tc>
        <w:tc>
          <w:tcPr>
            <w:tcW w:w="1136" w:type="dxa"/>
            <w:gridSpan w:val="2"/>
          </w:tcPr>
          <w:p w14:paraId="0250E20E" w14:textId="77777777" w:rsidR="009D2152" w:rsidRPr="00724246" w:rsidRDefault="009D2152" w:rsidP="00461F39">
            <w:pPr>
              <w:jc w:val="right"/>
              <w:rPr>
                <w:b/>
                <w:bCs/>
                <w:sz w:val="32"/>
                <w:cs/>
              </w:rPr>
            </w:pPr>
          </w:p>
        </w:tc>
      </w:tr>
      <w:tr w:rsidR="009D2152" w:rsidRPr="00724246" w14:paraId="01EE839B"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4984A435" w14:textId="77777777" w:rsidR="009D2152" w:rsidRPr="00724246" w:rsidRDefault="009D2152" w:rsidP="00461F39">
            <w:pPr>
              <w:rPr>
                <w:b/>
                <w:bCs/>
                <w:sz w:val="32"/>
              </w:rPr>
            </w:pPr>
          </w:p>
        </w:tc>
        <w:tc>
          <w:tcPr>
            <w:tcW w:w="6832" w:type="dxa"/>
            <w:gridSpan w:val="4"/>
          </w:tcPr>
          <w:p w14:paraId="009C71AE" w14:textId="77777777" w:rsidR="009D2152" w:rsidRPr="00724246" w:rsidRDefault="009D2152" w:rsidP="00461F39">
            <w:pPr>
              <w:rPr>
                <w:sz w:val="32"/>
              </w:rPr>
            </w:pPr>
          </w:p>
        </w:tc>
        <w:tc>
          <w:tcPr>
            <w:tcW w:w="1136" w:type="dxa"/>
            <w:gridSpan w:val="2"/>
          </w:tcPr>
          <w:p w14:paraId="0CC1CD52" w14:textId="77777777" w:rsidR="009D2152" w:rsidRPr="00724246" w:rsidRDefault="009D2152" w:rsidP="00461F39">
            <w:pPr>
              <w:jc w:val="right"/>
              <w:rPr>
                <w:b/>
                <w:bCs/>
                <w:sz w:val="32"/>
                <w:cs/>
              </w:rPr>
            </w:pPr>
          </w:p>
        </w:tc>
      </w:tr>
      <w:tr w:rsidR="00724246" w:rsidRPr="004940B3" w14:paraId="62E025A3"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11E63B3" w14:textId="7E251104" w:rsidR="00A7244D" w:rsidRPr="004940B3" w:rsidRDefault="008F21F8" w:rsidP="003F5DA8">
            <w:pPr>
              <w:rPr>
                <w:b/>
                <w:bCs/>
                <w:sz w:val="32"/>
                <w:cs/>
              </w:rPr>
            </w:pPr>
            <w:r w:rsidRPr="004940B3">
              <w:rPr>
                <w:rFonts w:hint="cs"/>
              </w:rPr>
              <w:br w:type="page"/>
            </w:r>
            <w:r w:rsidR="000033C9" w:rsidRPr="004940B3">
              <w:rPr>
                <w:rFonts w:hint="cs"/>
              </w:rPr>
              <w:br w:type="page"/>
            </w:r>
            <w:r w:rsidR="00A7244D" w:rsidRPr="004940B3">
              <w:rPr>
                <w:rFonts w:hint="cs"/>
              </w:rPr>
              <w:br w:type="page"/>
            </w:r>
            <w:r w:rsidR="00A7244D" w:rsidRPr="004940B3">
              <w:rPr>
                <w:rFonts w:hint="cs"/>
                <w:b/>
                <w:bCs/>
                <w:sz w:val="32"/>
                <w:cs/>
              </w:rPr>
              <w:t xml:space="preserve">ศท. </w:t>
            </w:r>
            <w:r w:rsidR="00A7244D" w:rsidRPr="004940B3">
              <w:rPr>
                <w:rFonts w:hint="cs"/>
                <w:b/>
                <w:bCs/>
                <w:sz w:val="32"/>
              </w:rPr>
              <w:t>1501</w:t>
            </w:r>
          </w:p>
        </w:tc>
        <w:tc>
          <w:tcPr>
            <w:tcW w:w="6832" w:type="dxa"/>
            <w:gridSpan w:val="4"/>
          </w:tcPr>
          <w:p w14:paraId="75E3A2F7" w14:textId="77777777" w:rsidR="00A7244D" w:rsidRPr="004940B3" w:rsidRDefault="00A7244D" w:rsidP="003F5DA8">
            <w:pPr>
              <w:rPr>
                <w:b/>
                <w:bCs/>
                <w:sz w:val="32"/>
                <w:cs/>
              </w:rPr>
            </w:pPr>
            <w:r w:rsidRPr="004940B3">
              <w:rPr>
                <w:rFonts w:hint="cs"/>
                <w:b/>
                <w:bCs/>
                <w:sz w:val="32"/>
                <w:cs/>
              </w:rPr>
              <w:t>ภาษาจีนเพื่อการสื่อสารในชีวิตประจำวัน</w:t>
            </w:r>
          </w:p>
        </w:tc>
        <w:tc>
          <w:tcPr>
            <w:tcW w:w="1136" w:type="dxa"/>
            <w:gridSpan w:val="2"/>
          </w:tcPr>
          <w:p w14:paraId="38EFCEDF" w14:textId="77777777" w:rsidR="00A7244D" w:rsidRPr="004940B3" w:rsidRDefault="00A7244D" w:rsidP="003F5DA8">
            <w:pPr>
              <w:jc w:val="right"/>
              <w:rPr>
                <w:b/>
                <w:bCs/>
                <w:sz w:val="32"/>
                <w:cs/>
              </w:rPr>
            </w:pPr>
            <w:r w:rsidRPr="004940B3">
              <w:rPr>
                <w:rFonts w:hint="cs"/>
                <w:b/>
                <w:bCs/>
                <w:sz w:val="32"/>
                <w:cs/>
              </w:rPr>
              <w:t>3 (3-0-6)</w:t>
            </w:r>
          </w:p>
        </w:tc>
      </w:tr>
      <w:tr w:rsidR="00724246" w:rsidRPr="004940B3" w14:paraId="76D115CF"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4C10DC3E" w14:textId="77777777" w:rsidR="00A7244D" w:rsidRPr="004940B3" w:rsidRDefault="00A7244D" w:rsidP="003F5DA8">
            <w:pPr>
              <w:rPr>
                <w:b/>
                <w:bCs/>
                <w:sz w:val="32"/>
                <w:cs/>
              </w:rPr>
            </w:pPr>
            <w:r w:rsidRPr="004940B3">
              <w:rPr>
                <w:rFonts w:hint="cs"/>
                <w:b/>
                <w:bCs/>
                <w:sz w:val="32"/>
              </w:rPr>
              <w:t>GE 1501</w:t>
            </w:r>
          </w:p>
        </w:tc>
        <w:tc>
          <w:tcPr>
            <w:tcW w:w="6832" w:type="dxa"/>
            <w:gridSpan w:val="4"/>
          </w:tcPr>
          <w:p w14:paraId="3DDE244B" w14:textId="1EE3B1C2" w:rsidR="00A7244D" w:rsidRPr="004940B3" w:rsidRDefault="007F0C1A" w:rsidP="003F5DA8">
            <w:pPr>
              <w:rPr>
                <w:rFonts w:eastAsia="Times New Roman"/>
                <w:b/>
                <w:bCs/>
                <w:sz w:val="32"/>
                <w:cs/>
              </w:rPr>
            </w:pPr>
            <w:r w:rsidRPr="004940B3">
              <w:rPr>
                <w:rFonts w:hint="cs"/>
                <w:b/>
                <w:bCs/>
                <w:sz w:val="32"/>
              </w:rPr>
              <w:t>Chinese</w:t>
            </w:r>
            <w:r w:rsidR="00F76EC0" w:rsidRPr="004940B3">
              <w:rPr>
                <w:rFonts w:eastAsia="Times New Roman" w:hint="cs"/>
                <w:b/>
                <w:bCs/>
                <w:sz w:val="32"/>
              </w:rPr>
              <w:t xml:space="preserve"> for Daily C</w:t>
            </w:r>
            <w:r w:rsidRPr="004940B3">
              <w:rPr>
                <w:rFonts w:eastAsia="Times New Roman" w:hint="cs"/>
                <w:b/>
                <w:bCs/>
                <w:sz w:val="32"/>
              </w:rPr>
              <w:t>ommunication</w:t>
            </w:r>
          </w:p>
        </w:tc>
        <w:tc>
          <w:tcPr>
            <w:tcW w:w="1136" w:type="dxa"/>
            <w:gridSpan w:val="2"/>
          </w:tcPr>
          <w:p w14:paraId="0E232F0F" w14:textId="77777777" w:rsidR="00A7244D" w:rsidRPr="004940B3" w:rsidRDefault="00A7244D" w:rsidP="003F5DA8">
            <w:pPr>
              <w:jc w:val="right"/>
              <w:rPr>
                <w:b/>
                <w:bCs/>
                <w:sz w:val="32"/>
                <w:cs/>
              </w:rPr>
            </w:pPr>
          </w:p>
        </w:tc>
      </w:tr>
      <w:tr w:rsidR="001C5905" w:rsidRPr="004940B3" w14:paraId="0BDD81D3"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5FA13D50" w14:textId="77777777" w:rsidR="001C5905" w:rsidRPr="004940B3" w:rsidRDefault="001C5905" w:rsidP="001C5905">
            <w:pPr>
              <w:rPr>
                <w:b/>
                <w:bCs/>
                <w:sz w:val="32"/>
              </w:rPr>
            </w:pPr>
          </w:p>
        </w:tc>
        <w:tc>
          <w:tcPr>
            <w:tcW w:w="6832" w:type="dxa"/>
            <w:gridSpan w:val="4"/>
          </w:tcPr>
          <w:p w14:paraId="47BA1CF9" w14:textId="78515142" w:rsidR="001C5905" w:rsidRPr="004940B3" w:rsidRDefault="001C5905" w:rsidP="001C5905">
            <w:pPr>
              <w:rPr>
                <w:b/>
                <w:bCs/>
                <w:sz w:val="32"/>
              </w:rPr>
            </w:pPr>
            <w:r w:rsidRPr="004940B3">
              <w:rPr>
                <w:rFonts w:hint="cs"/>
                <w:b/>
                <w:bCs/>
                <w:sz w:val="32"/>
                <w:cs/>
              </w:rPr>
              <w:t xml:space="preserve">ยกเว้น </w:t>
            </w:r>
            <w:r w:rsidRPr="004940B3">
              <w:rPr>
                <w:rFonts w:hint="cs"/>
                <w:sz w:val="32"/>
                <w:cs/>
              </w:rPr>
              <w:t>นักศึกษาสาขาวิชาภาษา</w:t>
            </w:r>
            <w:r w:rsidR="00EE3096" w:rsidRPr="004940B3">
              <w:rPr>
                <w:rFonts w:hint="cs"/>
                <w:sz w:val="32"/>
                <w:cs/>
              </w:rPr>
              <w:t>จีนธุรกิจ</w:t>
            </w:r>
          </w:p>
        </w:tc>
        <w:tc>
          <w:tcPr>
            <w:tcW w:w="1136" w:type="dxa"/>
            <w:gridSpan w:val="2"/>
          </w:tcPr>
          <w:p w14:paraId="49F66069" w14:textId="77777777" w:rsidR="001C5905" w:rsidRPr="004940B3" w:rsidRDefault="001C5905" w:rsidP="001C5905">
            <w:pPr>
              <w:jc w:val="right"/>
              <w:rPr>
                <w:b/>
                <w:bCs/>
                <w:sz w:val="32"/>
                <w:cs/>
              </w:rPr>
            </w:pPr>
          </w:p>
        </w:tc>
      </w:tr>
      <w:tr w:rsidR="001C5905" w:rsidRPr="004940B3" w14:paraId="003BAE33"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4E3E8B5A" w14:textId="77777777" w:rsidR="001C5905" w:rsidRPr="004940B3" w:rsidRDefault="001C5905" w:rsidP="001C5905">
            <w:pPr>
              <w:rPr>
                <w:b/>
                <w:bCs/>
                <w:sz w:val="32"/>
              </w:rPr>
            </w:pPr>
          </w:p>
        </w:tc>
        <w:tc>
          <w:tcPr>
            <w:tcW w:w="6832" w:type="dxa"/>
            <w:gridSpan w:val="4"/>
          </w:tcPr>
          <w:p w14:paraId="5074DDED" w14:textId="47988379" w:rsidR="001C5905" w:rsidRPr="004940B3" w:rsidRDefault="001C5905" w:rsidP="001C5905">
            <w:pPr>
              <w:ind w:firstLine="428"/>
              <w:rPr>
                <w:b/>
                <w:bCs/>
                <w:sz w:val="32"/>
                <w:cs/>
              </w:rPr>
            </w:pPr>
            <w:r w:rsidRPr="004940B3">
              <w:rPr>
                <w:rFonts w:hint="cs"/>
                <w:sz w:val="32"/>
                <w:cs/>
              </w:rPr>
              <w:t>การสนทนาภาษาจีนระดับเบื้องต้นในชีวิตประจำวันด้านชีวิตความเป็นอยู่ ครอบครัว สังคม และวัฒนธรรมของประเทศจีน</w:t>
            </w:r>
          </w:p>
        </w:tc>
        <w:tc>
          <w:tcPr>
            <w:tcW w:w="1136" w:type="dxa"/>
            <w:gridSpan w:val="2"/>
          </w:tcPr>
          <w:p w14:paraId="2E72ABF5" w14:textId="77777777" w:rsidR="001C5905" w:rsidRPr="004940B3" w:rsidRDefault="001C5905" w:rsidP="001C5905">
            <w:pPr>
              <w:jc w:val="right"/>
              <w:rPr>
                <w:b/>
                <w:bCs/>
                <w:sz w:val="32"/>
                <w:cs/>
              </w:rPr>
            </w:pPr>
          </w:p>
        </w:tc>
      </w:tr>
      <w:tr w:rsidR="001C5905" w:rsidRPr="004940B3" w14:paraId="6C23CF1B"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0C9685FD" w14:textId="77777777" w:rsidR="001C5905" w:rsidRPr="004940B3" w:rsidRDefault="001C5905" w:rsidP="001C5905">
            <w:pPr>
              <w:rPr>
                <w:b/>
                <w:bCs/>
                <w:sz w:val="32"/>
              </w:rPr>
            </w:pPr>
          </w:p>
        </w:tc>
        <w:tc>
          <w:tcPr>
            <w:tcW w:w="6832" w:type="dxa"/>
            <w:gridSpan w:val="4"/>
          </w:tcPr>
          <w:p w14:paraId="059EFBE1" w14:textId="7AC434BB" w:rsidR="001C5905" w:rsidRPr="004940B3" w:rsidRDefault="001C5905" w:rsidP="001C5905">
            <w:pPr>
              <w:ind w:firstLine="428"/>
              <w:rPr>
                <w:sz w:val="32"/>
                <w:cs/>
              </w:rPr>
            </w:pPr>
            <w:r w:rsidRPr="004940B3">
              <w:rPr>
                <w:rFonts w:hint="cs"/>
                <w:sz w:val="32"/>
              </w:rPr>
              <w:t>Basic Chinese conversation in daily life in aspects of life, famil</w:t>
            </w:r>
            <w:r w:rsidR="002F2DB1" w:rsidRPr="004940B3">
              <w:rPr>
                <w:rFonts w:hint="cs"/>
                <w:sz w:val="32"/>
              </w:rPr>
              <w:t>y, society and culture of China</w:t>
            </w:r>
          </w:p>
        </w:tc>
        <w:tc>
          <w:tcPr>
            <w:tcW w:w="1136" w:type="dxa"/>
            <w:gridSpan w:val="2"/>
          </w:tcPr>
          <w:p w14:paraId="3F3194BC" w14:textId="77777777" w:rsidR="001C5905" w:rsidRPr="004940B3" w:rsidRDefault="001C5905" w:rsidP="001C5905">
            <w:pPr>
              <w:jc w:val="right"/>
              <w:rPr>
                <w:b/>
                <w:bCs/>
                <w:sz w:val="32"/>
                <w:cs/>
              </w:rPr>
            </w:pPr>
          </w:p>
        </w:tc>
      </w:tr>
      <w:tr w:rsidR="001C5905" w:rsidRPr="00724246" w14:paraId="0464354F"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shd w:val="clear" w:color="auto" w:fill="FFFFFF" w:themeFill="background1"/>
          </w:tcPr>
          <w:p w14:paraId="34CD3DD0" w14:textId="77777777" w:rsidR="001C5905" w:rsidRPr="00724246" w:rsidRDefault="001C5905" w:rsidP="001C5905">
            <w:pPr>
              <w:rPr>
                <w:b/>
                <w:bCs/>
                <w:sz w:val="32"/>
              </w:rPr>
            </w:pPr>
          </w:p>
        </w:tc>
        <w:tc>
          <w:tcPr>
            <w:tcW w:w="6832" w:type="dxa"/>
            <w:gridSpan w:val="4"/>
            <w:shd w:val="clear" w:color="auto" w:fill="FFFFFF" w:themeFill="background1"/>
          </w:tcPr>
          <w:p w14:paraId="40C929E8" w14:textId="77777777" w:rsidR="001C5905" w:rsidRPr="00724246" w:rsidRDefault="001C5905" w:rsidP="001C5905">
            <w:pPr>
              <w:ind w:firstLine="428"/>
              <w:rPr>
                <w:sz w:val="32"/>
                <w:cs/>
              </w:rPr>
            </w:pPr>
          </w:p>
        </w:tc>
        <w:tc>
          <w:tcPr>
            <w:tcW w:w="1136" w:type="dxa"/>
            <w:gridSpan w:val="2"/>
            <w:shd w:val="clear" w:color="auto" w:fill="FFFFFF" w:themeFill="background1"/>
          </w:tcPr>
          <w:p w14:paraId="00597EDB" w14:textId="77777777" w:rsidR="001C5905" w:rsidRPr="00724246" w:rsidRDefault="001C5905" w:rsidP="001C5905">
            <w:pPr>
              <w:jc w:val="right"/>
              <w:rPr>
                <w:b/>
                <w:bCs/>
                <w:sz w:val="32"/>
                <w:cs/>
              </w:rPr>
            </w:pPr>
          </w:p>
        </w:tc>
      </w:tr>
      <w:tr w:rsidR="009D6D2D" w:rsidRPr="00724246" w14:paraId="7B6F2BA3"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shd w:val="clear" w:color="auto" w:fill="FFFFFF" w:themeFill="background1"/>
          </w:tcPr>
          <w:p w14:paraId="01D3E6B7" w14:textId="77777777" w:rsidR="009D6D2D" w:rsidRPr="00724246" w:rsidRDefault="009D6D2D" w:rsidP="001C5905">
            <w:pPr>
              <w:rPr>
                <w:b/>
                <w:bCs/>
                <w:sz w:val="32"/>
              </w:rPr>
            </w:pPr>
          </w:p>
        </w:tc>
        <w:tc>
          <w:tcPr>
            <w:tcW w:w="6832" w:type="dxa"/>
            <w:gridSpan w:val="4"/>
            <w:shd w:val="clear" w:color="auto" w:fill="FFFFFF" w:themeFill="background1"/>
          </w:tcPr>
          <w:p w14:paraId="3946BED1" w14:textId="77777777" w:rsidR="009D6D2D" w:rsidRPr="00724246" w:rsidRDefault="009D6D2D" w:rsidP="001C5905">
            <w:pPr>
              <w:ind w:firstLine="428"/>
              <w:rPr>
                <w:sz w:val="32"/>
                <w:cs/>
              </w:rPr>
            </w:pPr>
          </w:p>
        </w:tc>
        <w:tc>
          <w:tcPr>
            <w:tcW w:w="1136" w:type="dxa"/>
            <w:gridSpan w:val="2"/>
            <w:shd w:val="clear" w:color="auto" w:fill="FFFFFF" w:themeFill="background1"/>
          </w:tcPr>
          <w:p w14:paraId="6A132494" w14:textId="77777777" w:rsidR="009D6D2D" w:rsidRPr="00724246" w:rsidRDefault="009D6D2D" w:rsidP="001C5905">
            <w:pPr>
              <w:jc w:val="right"/>
              <w:rPr>
                <w:b/>
                <w:bCs/>
                <w:sz w:val="32"/>
                <w:cs/>
              </w:rPr>
            </w:pPr>
          </w:p>
        </w:tc>
      </w:tr>
      <w:tr w:rsidR="009D6D2D" w:rsidRPr="00724246" w14:paraId="195DB398"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shd w:val="clear" w:color="auto" w:fill="FFFFFF" w:themeFill="background1"/>
          </w:tcPr>
          <w:p w14:paraId="2CE29B5C" w14:textId="77777777" w:rsidR="009D6D2D" w:rsidRPr="00724246" w:rsidRDefault="009D6D2D" w:rsidP="001C5905">
            <w:pPr>
              <w:rPr>
                <w:b/>
                <w:bCs/>
                <w:sz w:val="32"/>
              </w:rPr>
            </w:pPr>
          </w:p>
        </w:tc>
        <w:tc>
          <w:tcPr>
            <w:tcW w:w="6832" w:type="dxa"/>
            <w:gridSpan w:val="4"/>
            <w:shd w:val="clear" w:color="auto" w:fill="FFFFFF" w:themeFill="background1"/>
          </w:tcPr>
          <w:p w14:paraId="0C6ED617" w14:textId="77777777" w:rsidR="009D6D2D" w:rsidRPr="00724246" w:rsidRDefault="009D6D2D" w:rsidP="001C5905">
            <w:pPr>
              <w:ind w:firstLine="428"/>
              <w:rPr>
                <w:sz w:val="32"/>
                <w:cs/>
              </w:rPr>
            </w:pPr>
          </w:p>
        </w:tc>
        <w:tc>
          <w:tcPr>
            <w:tcW w:w="1136" w:type="dxa"/>
            <w:gridSpan w:val="2"/>
            <w:shd w:val="clear" w:color="auto" w:fill="FFFFFF" w:themeFill="background1"/>
          </w:tcPr>
          <w:p w14:paraId="1317F6A4" w14:textId="77777777" w:rsidR="009D6D2D" w:rsidRPr="00724246" w:rsidRDefault="009D6D2D" w:rsidP="001C5905">
            <w:pPr>
              <w:jc w:val="right"/>
              <w:rPr>
                <w:b/>
                <w:bCs/>
                <w:sz w:val="32"/>
                <w:cs/>
              </w:rPr>
            </w:pPr>
          </w:p>
        </w:tc>
      </w:tr>
      <w:tr w:rsidR="001C5905" w:rsidRPr="00724246" w14:paraId="6BF44032"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135DCF73" w14:textId="2C9F730D" w:rsidR="001C5905" w:rsidRPr="00724246" w:rsidRDefault="00177005" w:rsidP="001C5905">
            <w:pPr>
              <w:rPr>
                <w:b/>
                <w:bCs/>
                <w:sz w:val="32"/>
                <w:cs/>
              </w:rPr>
            </w:pPr>
            <w:r>
              <w:lastRenderedPageBreak/>
              <w:br w:type="page"/>
            </w:r>
            <w:r w:rsidR="001C5905" w:rsidRPr="00724246">
              <w:br w:type="page"/>
            </w:r>
            <w:r w:rsidR="001C5905" w:rsidRPr="00724246">
              <w:br w:type="page"/>
            </w:r>
            <w:r w:rsidR="001C5905" w:rsidRPr="00724246">
              <w:rPr>
                <w:b/>
                <w:bCs/>
                <w:sz w:val="32"/>
                <w:cs/>
              </w:rPr>
              <w:t xml:space="preserve">ศท. </w:t>
            </w:r>
            <w:r w:rsidR="001C5905" w:rsidRPr="00724246">
              <w:rPr>
                <w:b/>
                <w:bCs/>
                <w:sz w:val="32"/>
              </w:rPr>
              <w:t>1601</w:t>
            </w:r>
          </w:p>
        </w:tc>
        <w:tc>
          <w:tcPr>
            <w:tcW w:w="6832" w:type="dxa"/>
            <w:gridSpan w:val="4"/>
          </w:tcPr>
          <w:p w14:paraId="10EC3606" w14:textId="77777777" w:rsidR="001C5905" w:rsidRPr="00724246" w:rsidRDefault="001C5905" w:rsidP="001C5905">
            <w:pPr>
              <w:rPr>
                <w:b/>
                <w:bCs/>
                <w:sz w:val="32"/>
                <w:cs/>
              </w:rPr>
            </w:pPr>
            <w:r w:rsidRPr="00724246">
              <w:rPr>
                <w:rFonts w:hint="cs"/>
                <w:b/>
                <w:bCs/>
                <w:sz w:val="32"/>
                <w:cs/>
              </w:rPr>
              <w:t>ภาษาญี่ปุ่นเพื่อการสื่อสารในชีวิตประจำวัน</w:t>
            </w:r>
          </w:p>
        </w:tc>
        <w:tc>
          <w:tcPr>
            <w:tcW w:w="1136" w:type="dxa"/>
            <w:gridSpan w:val="2"/>
          </w:tcPr>
          <w:p w14:paraId="50E13D29" w14:textId="77777777" w:rsidR="001C5905" w:rsidRPr="00724246" w:rsidRDefault="001C5905" w:rsidP="001C5905">
            <w:pPr>
              <w:jc w:val="right"/>
              <w:rPr>
                <w:b/>
                <w:bCs/>
                <w:sz w:val="32"/>
                <w:cs/>
              </w:rPr>
            </w:pPr>
            <w:r w:rsidRPr="00724246">
              <w:rPr>
                <w:b/>
                <w:bCs/>
                <w:sz w:val="32"/>
                <w:cs/>
              </w:rPr>
              <w:t>3 (3-0-6)</w:t>
            </w:r>
          </w:p>
        </w:tc>
      </w:tr>
      <w:tr w:rsidR="001C5905" w:rsidRPr="00724246" w14:paraId="032EBCD8"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144FAEB6" w14:textId="77777777" w:rsidR="001C5905" w:rsidRPr="00724246" w:rsidRDefault="001C5905" w:rsidP="001C5905">
            <w:pPr>
              <w:rPr>
                <w:b/>
                <w:bCs/>
                <w:sz w:val="32"/>
                <w:cs/>
              </w:rPr>
            </w:pPr>
            <w:r w:rsidRPr="00724246">
              <w:rPr>
                <w:b/>
                <w:bCs/>
                <w:sz w:val="32"/>
              </w:rPr>
              <w:t>GE 1601</w:t>
            </w:r>
          </w:p>
        </w:tc>
        <w:tc>
          <w:tcPr>
            <w:tcW w:w="6832" w:type="dxa"/>
            <w:gridSpan w:val="4"/>
          </w:tcPr>
          <w:p w14:paraId="4FEE2900" w14:textId="2DDF5E5A" w:rsidR="001C5905" w:rsidRPr="00724246" w:rsidRDefault="001C5905" w:rsidP="001C5905">
            <w:pPr>
              <w:rPr>
                <w:b/>
                <w:bCs/>
                <w:sz w:val="32"/>
                <w:cs/>
              </w:rPr>
            </w:pPr>
            <w:r w:rsidRPr="00724246">
              <w:rPr>
                <w:rFonts w:eastAsia="Times New Roman"/>
                <w:b/>
                <w:bCs/>
                <w:sz w:val="32"/>
              </w:rPr>
              <w:t>Japanese</w:t>
            </w:r>
            <w:r w:rsidRPr="00724246">
              <w:rPr>
                <w:rFonts w:ascii="TH Sarabun New" w:eastAsia="Times New Roman" w:hAnsi="TH Sarabun New" w:cs="TH Sarabun New"/>
                <w:b/>
                <w:bCs/>
                <w:sz w:val="32"/>
              </w:rPr>
              <w:t xml:space="preserve"> for Daily Communication</w:t>
            </w:r>
          </w:p>
        </w:tc>
        <w:tc>
          <w:tcPr>
            <w:tcW w:w="1136" w:type="dxa"/>
            <w:gridSpan w:val="2"/>
          </w:tcPr>
          <w:p w14:paraId="7EA7B745" w14:textId="77777777" w:rsidR="001C5905" w:rsidRPr="00724246" w:rsidRDefault="001C5905" w:rsidP="001C5905">
            <w:pPr>
              <w:jc w:val="right"/>
              <w:rPr>
                <w:b/>
                <w:bCs/>
                <w:sz w:val="32"/>
                <w:cs/>
              </w:rPr>
            </w:pPr>
          </w:p>
        </w:tc>
      </w:tr>
      <w:tr w:rsidR="001C5905" w:rsidRPr="00724246" w14:paraId="47F0AC3C"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1CCE0A4" w14:textId="77777777" w:rsidR="001C5905" w:rsidRPr="00724246" w:rsidRDefault="001C5905" w:rsidP="001C5905">
            <w:pPr>
              <w:rPr>
                <w:b/>
                <w:bCs/>
                <w:sz w:val="32"/>
              </w:rPr>
            </w:pPr>
          </w:p>
        </w:tc>
        <w:tc>
          <w:tcPr>
            <w:tcW w:w="6832" w:type="dxa"/>
            <w:gridSpan w:val="4"/>
          </w:tcPr>
          <w:p w14:paraId="1BD2B691" w14:textId="653BCCF5" w:rsidR="001C5905" w:rsidRPr="00724246" w:rsidRDefault="001C5905" w:rsidP="001C5905">
            <w:pPr>
              <w:rPr>
                <w:rFonts w:eastAsia="Times New Roman"/>
                <w:b/>
                <w:bCs/>
                <w:sz w:val="32"/>
              </w:rPr>
            </w:pPr>
            <w:r>
              <w:rPr>
                <w:rFonts w:hint="cs"/>
                <w:b/>
                <w:bCs/>
                <w:sz w:val="32"/>
                <w:cs/>
              </w:rPr>
              <w:t xml:space="preserve">ยกเว้น </w:t>
            </w:r>
            <w:r>
              <w:rPr>
                <w:rFonts w:hint="cs"/>
                <w:sz w:val="32"/>
                <w:cs/>
              </w:rPr>
              <w:t>นักศึกษาสาขาวิชาภาษาและวัฒนธรรมญี่ปุ่น</w:t>
            </w:r>
          </w:p>
        </w:tc>
        <w:tc>
          <w:tcPr>
            <w:tcW w:w="1136" w:type="dxa"/>
            <w:gridSpan w:val="2"/>
          </w:tcPr>
          <w:p w14:paraId="7DB29AFC" w14:textId="77777777" w:rsidR="001C5905" w:rsidRPr="00724246" w:rsidRDefault="001C5905" w:rsidP="001C5905">
            <w:pPr>
              <w:jc w:val="right"/>
              <w:rPr>
                <w:b/>
                <w:bCs/>
                <w:sz w:val="32"/>
                <w:cs/>
              </w:rPr>
            </w:pPr>
          </w:p>
        </w:tc>
      </w:tr>
      <w:tr w:rsidR="001C5905" w:rsidRPr="00724246" w14:paraId="1255E926"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30F57CD" w14:textId="77777777" w:rsidR="001C5905" w:rsidRPr="00724246" w:rsidRDefault="001C5905" w:rsidP="001C5905">
            <w:pPr>
              <w:rPr>
                <w:b/>
                <w:bCs/>
                <w:sz w:val="32"/>
              </w:rPr>
            </w:pPr>
          </w:p>
        </w:tc>
        <w:tc>
          <w:tcPr>
            <w:tcW w:w="6832" w:type="dxa"/>
            <w:gridSpan w:val="4"/>
          </w:tcPr>
          <w:p w14:paraId="6EA82931" w14:textId="77777777" w:rsidR="001C5905" w:rsidRPr="00724246" w:rsidRDefault="001C5905" w:rsidP="001C5905">
            <w:pPr>
              <w:tabs>
                <w:tab w:val="left" w:pos="570"/>
              </w:tabs>
              <w:ind w:firstLine="570"/>
              <w:rPr>
                <w:b/>
                <w:bCs/>
                <w:sz w:val="32"/>
                <w:cs/>
              </w:rPr>
            </w:pPr>
            <w:r w:rsidRPr="00724246">
              <w:rPr>
                <w:rFonts w:eastAsia="Times New Roman"/>
                <w:sz w:val="32"/>
                <w:cs/>
              </w:rPr>
              <w:t>ไวยากรณ์ภาษาญี่ปุ่น ทักษะการฟัง ทักษะการพูด การสื่อสารภาษาญี่ปุ่นเบื้องต้นสำหรับการใช้ชีวิตประจำวัน และสังคมวัฒนธรรมญี่ปุ่น</w:t>
            </w:r>
          </w:p>
        </w:tc>
        <w:tc>
          <w:tcPr>
            <w:tcW w:w="1136" w:type="dxa"/>
            <w:gridSpan w:val="2"/>
          </w:tcPr>
          <w:p w14:paraId="444125DA" w14:textId="77777777" w:rsidR="001C5905" w:rsidRPr="00724246" w:rsidRDefault="001C5905" w:rsidP="001C5905">
            <w:pPr>
              <w:jc w:val="right"/>
              <w:rPr>
                <w:b/>
                <w:bCs/>
                <w:sz w:val="32"/>
                <w:cs/>
              </w:rPr>
            </w:pPr>
          </w:p>
        </w:tc>
      </w:tr>
      <w:tr w:rsidR="001C5905" w:rsidRPr="00724246" w14:paraId="580F1794"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04DE1F30" w14:textId="77777777" w:rsidR="001C5905" w:rsidRPr="00724246" w:rsidRDefault="001C5905" w:rsidP="001C5905">
            <w:pPr>
              <w:rPr>
                <w:b/>
                <w:bCs/>
                <w:sz w:val="32"/>
              </w:rPr>
            </w:pPr>
          </w:p>
        </w:tc>
        <w:tc>
          <w:tcPr>
            <w:tcW w:w="6832" w:type="dxa"/>
            <w:gridSpan w:val="4"/>
          </w:tcPr>
          <w:p w14:paraId="585F39BF" w14:textId="2418B706" w:rsidR="001C5905" w:rsidRPr="00724246" w:rsidRDefault="001C5905" w:rsidP="001C5905">
            <w:pPr>
              <w:tabs>
                <w:tab w:val="left" w:pos="570"/>
              </w:tabs>
              <w:ind w:firstLine="570"/>
              <w:rPr>
                <w:rFonts w:eastAsia="Times New Roman"/>
                <w:sz w:val="32"/>
                <w:cs/>
              </w:rPr>
            </w:pPr>
            <w:r w:rsidRPr="00724246">
              <w:rPr>
                <w:rFonts w:eastAsia="Times New Roman"/>
                <w:sz w:val="32"/>
              </w:rPr>
              <w:t>Japanese grammar, listening skills, speaking skills, basic Japanese communication for daily life and Japanese cultural society</w:t>
            </w:r>
          </w:p>
        </w:tc>
        <w:tc>
          <w:tcPr>
            <w:tcW w:w="1136" w:type="dxa"/>
            <w:gridSpan w:val="2"/>
          </w:tcPr>
          <w:p w14:paraId="58372EE6" w14:textId="77777777" w:rsidR="001C5905" w:rsidRPr="00724246" w:rsidRDefault="001C5905" w:rsidP="001C5905">
            <w:pPr>
              <w:jc w:val="right"/>
              <w:rPr>
                <w:b/>
                <w:bCs/>
                <w:sz w:val="32"/>
                <w:cs/>
              </w:rPr>
            </w:pPr>
          </w:p>
        </w:tc>
      </w:tr>
      <w:tr w:rsidR="001C5905" w:rsidRPr="00724246" w14:paraId="3F1665C3" w14:textId="77777777" w:rsidTr="009D6D2D">
        <w:tblPrEx>
          <w:jc w:val="left"/>
        </w:tblPrEx>
        <w:trPr>
          <w:gridAfter w:val="1"/>
          <w:wAfter w:w="19" w:type="dxa"/>
        </w:trPr>
        <w:tc>
          <w:tcPr>
            <w:tcW w:w="1139" w:type="dxa"/>
            <w:tcBorders>
              <w:top w:val="nil"/>
              <w:left w:val="nil"/>
              <w:bottom w:val="nil"/>
              <w:right w:val="nil"/>
            </w:tcBorders>
          </w:tcPr>
          <w:p w14:paraId="7833F7F4" w14:textId="77777777" w:rsidR="001C5905" w:rsidRPr="00724246" w:rsidRDefault="001C5905" w:rsidP="001C5905">
            <w:pPr>
              <w:rPr>
                <w:b/>
                <w:bCs/>
                <w:sz w:val="32"/>
                <w:cs/>
              </w:rPr>
            </w:pPr>
          </w:p>
        </w:tc>
        <w:tc>
          <w:tcPr>
            <w:tcW w:w="6832" w:type="dxa"/>
            <w:gridSpan w:val="4"/>
            <w:tcBorders>
              <w:top w:val="nil"/>
              <w:left w:val="nil"/>
              <w:bottom w:val="nil"/>
              <w:right w:val="nil"/>
            </w:tcBorders>
          </w:tcPr>
          <w:p w14:paraId="7CBC5116" w14:textId="77777777" w:rsidR="001C5905" w:rsidRPr="00724246" w:rsidRDefault="001C5905" w:rsidP="001C5905">
            <w:pPr>
              <w:ind w:firstLine="565"/>
              <w:rPr>
                <w:sz w:val="32"/>
              </w:rPr>
            </w:pPr>
          </w:p>
        </w:tc>
        <w:tc>
          <w:tcPr>
            <w:tcW w:w="1136" w:type="dxa"/>
            <w:gridSpan w:val="2"/>
            <w:tcBorders>
              <w:top w:val="nil"/>
              <w:left w:val="nil"/>
              <w:bottom w:val="nil"/>
              <w:right w:val="nil"/>
            </w:tcBorders>
          </w:tcPr>
          <w:p w14:paraId="5F7FA629" w14:textId="77777777" w:rsidR="001C5905" w:rsidRPr="00724246" w:rsidRDefault="001C5905" w:rsidP="001C5905">
            <w:pPr>
              <w:jc w:val="right"/>
              <w:rPr>
                <w:b/>
                <w:bCs/>
                <w:sz w:val="32"/>
                <w:cs/>
              </w:rPr>
            </w:pPr>
          </w:p>
        </w:tc>
      </w:tr>
      <w:tr w:rsidR="001C5905" w:rsidRPr="00724246" w14:paraId="7E8E59CD"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211FBFF8" w14:textId="53E95155" w:rsidR="001C5905" w:rsidRPr="00724246" w:rsidRDefault="001C5905" w:rsidP="001C5905">
            <w:pPr>
              <w:rPr>
                <w:b/>
                <w:bCs/>
                <w:sz w:val="32"/>
                <w:cs/>
              </w:rPr>
            </w:pPr>
            <w:r w:rsidRPr="00724246">
              <w:br w:type="page"/>
            </w:r>
            <w:r w:rsidRPr="00724246">
              <w:rPr>
                <w:b/>
                <w:bCs/>
                <w:sz w:val="32"/>
                <w:cs/>
              </w:rPr>
              <w:t>ศท.</w:t>
            </w:r>
            <w:r w:rsidRPr="00724246">
              <w:rPr>
                <w:b/>
                <w:bCs/>
                <w:sz w:val="32"/>
              </w:rPr>
              <w:t xml:space="preserve"> 1210</w:t>
            </w:r>
          </w:p>
        </w:tc>
        <w:tc>
          <w:tcPr>
            <w:tcW w:w="6832" w:type="dxa"/>
            <w:gridSpan w:val="4"/>
          </w:tcPr>
          <w:p w14:paraId="5A143EFF" w14:textId="77777777" w:rsidR="001C5905" w:rsidRPr="00724246" w:rsidRDefault="001C5905" w:rsidP="001C5905">
            <w:pPr>
              <w:rPr>
                <w:b/>
                <w:bCs/>
                <w:sz w:val="32"/>
                <w:cs/>
              </w:rPr>
            </w:pPr>
            <w:r w:rsidRPr="00724246">
              <w:rPr>
                <w:b/>
                <w:bCs/>
                <w:sz w:val="32"/>
                <w:cs/>
              </w:rPr>
              <w:t>ภาษาไทยเพื่อการสื่อสารในสังคมพหุวัฒนธรรม</w:t>
            </w:r>
          </w:p>
        </w:tc>
        <w:tc>
          <w:tcPr>
            <w:tcW w:w="1136" w:type="dxa"/>
            <w:gridSpan w:val="2"/>
          </w:tcPr>
          <w:p w14:paraId="55C1956D" w14:textId="77777777" w:rsidR="001C5905" w:rsidRPr="00724246" w:rsidRDefault="001C5905" w:rsidP="001C5905">
            <w:pPr>
              <w:jc w:val="center"/>
              <w:rPr>
                <w:b/>
                <w:bCs/>
                <w:sz w:val="32"/>
                <w:cs/>
              </w:rPr>
            </w:pPr>
            <w:r w:rsidRPr="00724246">
              <w:rPr>
                <w:b/>
                <w:bCs/>
                <w:sz w:val="32"/>
                <w:cs/>
              </w:rPr>
              <w:t>3</w:t>
            </w:r>
            <w:r w:rsidRPr="00724246">
              <w:rPr>
                <w:b/>
                <w:bCs/>
                <w:sz w:val="32"/>
              </w:rPr>
              <w:t xml:space="preserve"> </w:t>
            </w:r>
            <w:r w:rsidRPr="00724246">
              <w:rPr>
                <w:b/>
                <w:bCs/>
                <w:sz w:val="32"/>
                <w:cs/>
              </w:rPr>
              <w:t>(3-0-6)</w:t>
            </w:r>
          </w:p>
        </w:tc>
      </w:tr>
      <w:tr w:rsidR="001C5905" w:rsidRPr="00724246" w14:paraId="25B09D27"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3617FA32" w14:textId="77777777" w:rsidR="001C5905" w:rsidRPr="00724246" w:rsidRDefault="001C5905" w:rsidP="001C5905">
            <w:pPr>
              <w:rPr>
                <w:b/>
                <w:bCs/>
                <w:sz w:val="32"/>
                <w:cs/>
              </w:rPr>
            </w:pPr>
            <w:r w:rsidRPr="00724246">
              <w:rPr>
                <w:b/>
                <w:bCs/>
                <w:sz w:val="32"/>
              </w:rPr>
              <w:t>GE 1210</w:t>
            </w:r>
          </w:p>
        </w:tc>
        <w:tc>
          <w:tcPr>
            <w:tcW w:w="6832" w:type="dxa"/>
            <w:gridSpan w:val="4"/>
          </w:tcPr>
          <w:p w14:paraId="50E61938" w14:textId="0C172300" w:rsidR="001C5905" w:rsidRPr="00724246" w:rsidRDefault="001C5905" w:rsidP="001C5905">
            <w:pPr>
              <w:rPr>
                <w:b/>
                <w:bCs/>
                <w:sz w:val="32"/>
                <w:cs/>
              </w:rPr>
            </w:pPr>
            <w:r w:rsidRPr="00724246">
              <w:rPr>
                <w:b/>
                <w:bCs/>
                <w:sz w:val="32"/>
              </w:rPr>
              <w:t>Thai for Communication in Multicultural Societies</w:t>
            </w:r>
          </w:p>
        </w:tc>
        <w:tc>
          <w:tcPr>
            <w:tcW w:w="1136" w:type="dxa"/>
            <w:gridSpan w:val="2"/>
          </w:tcPr>
          <w:p w14:paraId="26625702" w14:textId="77777777" w:rsidR="001C5905" w:rsidRPr="00724246" w:rsidRDefault="001C5905" w:rsidP="001C5905">
            <w:pPr>
              <w:jc w:val="center"/>
              <w:rPr>
                <w:b/>
                <w:bCs/>
                <w:sz w:val="32"/>
                <w:cs/>
              </w:rPr>
            </w:pPr>
          </w:p>
        </w:tc>
      </w:tr>
      <w:tr w:rsidR="001C5905" w:rsidRPr="00724246" w14:paraId="00CACFC0"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0389A834" w14:textId="77777777" w:rsidR="001C5905" w:rsidRPr="00724246" w:rsidRDefault="001C5905" w:rsidP="001C5905">
            <w:pPr>
              <w:rPr>
                <w:b/>
                <w:bCs/>
                <w:sz w:val="32"/>
              </w:rPr>
            </w:pPr>
          </w:p>
        </w:tc>
        <w:tc>
          <w:tcPr>
            <w:tcW w:w="6832" w:type="dxa"/>
            <w:gridSpan w:val="4"/>
          </w:tcPr>
          <w:p w14:paraId="53068DDC" w14:textId="77777777" w:rsidR="001C5905" w:rsidRPr="00724246" w:rsidRDefault="001C5905" w:rsidP="001C5905">
            <w:pPr>
              <w:ind w:firstLine="601"/>
              <w:rPr>
                <w:b/>
                <w:bCs/>
                <w:sz w:val="32"/>
                <w:cs/>
              </w:rPr>
            </w:pPr>
            <w:r w:rsidRPr="00724246">
              <w:rPr>
                <w:sz w:val="32"/>
                <w:cs/>
              </w:rPr>
              <w:t>การฝึกและพัฒนาทักษะภาษาไทยเพื่อสื่อสาร และเข้าใจความหลากหลายทางวัฒนธรรมในสังคม</w:t>
            </w:r>
          </w:p>
        </w:tc>
        <w:tc>
          <w:tcPr>
            <w:tcW w:w="1136" w:type="dxa"/>
            <w:gridSpan w:val="2"/>
          </w:tcPr>
          <w:p w14:paraId="3D7D08E3" w14:textId="77777777" w:rsidR="001C5905" w:rsidRPr="00724246" w:rsidRDefault="001C5905" w:rsidP="001C5905">
            <w:pPr>
              <w:jc w:val="center"/>
              <w:rPr>
                <w:b/>
                <w:bCs/>
                <w:sz w:val="32"/>
                <w:cs/>
              </w:rPr>
            </w:pPr>
          </w:p>
        </w:tc>
      </w:tr>
      <w:tr w:rsidR="001C5905" w:rsidRPr="00724246" w14:paraId="615122D3"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7F909FB6" w14:textId="77777777" w:rsidR="001C5905" w:rsidRPr="00724246" w:rsidRDefault="001C5905" w:rsidP="001C5905">
            <w:pPr>
              <w:rPr>
                <w:b/>
                <w:bCs/>
                <w:sz w:val="32"/>
              </w:rPr>
            </w:pPr>
          </w:p>
        </w:tc>
        <w:tc>
          <w:tcPr>
            <w:tcW w:w="6832" w:type="dxa"/>
            <w:gridSpan w:val="4"/>
          </w:tcPr>
          <w:p w14:paraId="6A4BF457" w14:textId="77777777" w:rsidR="001C5905" w:rsidRPr="00724246" w:rsidRDefault="001C5905" w:rsidP="001C5905">
            <w:pPr>
              <w:ind w:firstLine="601"/>
              <w:rPr>
                <w:b/>
                <w:bCs/>
                <w:sz w:val="32"/>
                <w:cs/>
              </w:rPr>
            </w:pPr>
            <w:r w:rsidRPr="00724246">
              <w:rPr>
                <w:sz w:val="32"/>
              </w:rPr>
              <w:t>The practice and development of Thai language skills for communicating and understanding various cultures in societies</w:t>
            </w:r>
          </w:p>
        </w:tc>
        <w:tc>
          <w:tcPr>
            <w:tcW w:w="1136" w:type="dxa"/>
            <w:gridSpan w:val="2"/>
          </w:tcPr>
          <w:p w14:paraId="7EE99048" w14:textId="77777777" w:rsidR="001C5905" w:rsidRPr="00724246" w:rsidRDefault="001C5905" w:rsidP="001C5905">
            <w:pPr>
              <w:jc w:val="center"/>
              <w:rPr>
                <w:b/>
                <w:bCs/>
                <w:sz w:val="32"/>
                <w:cs/>
              </w:rPr>
            </w:pPr>
          </w:p>
        </w:tc>
      </w:tr>
      <w:tr w:rsidR="001C5905" w:rsidRPr="00724246" w14:paraId="3BA4F3F8"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00B1DE7C" w14:textId="77777777" w:rsidR="001C5905" w:rsidRPr="00724246" w:rsidRDefault="001C5905" w:rsidP="001C5905">
            <w:pPr>
              <w:rPr>
                <w:b/>
                <w:bCs/>
                <w:sz w:val="32"/>
              </w:rPr>
            </w:pPr>
          </w:p>
        </w:tc>
        <w:tc>
          <w:tcPr>
            <w:tcW w:w="6832" w:type="dxa"/>
            <w:gridSpan w:val="4"/>
          </w:tcPr>
          <w:p w14:paraId="42B0E8C1" w14:textId="77777777" w:rsidR="001C5905" w:rsidRPr="00724246" w:rsidRDefault="001C5905" w:rsidP="001C5905">
            <w:pPr>
              <w:ind w:firstLine="459"/>
              <w:rPr>
                <w:sz w:val="32"/>
              </w:rPr>
            </w:pPr>
          </w:p>
        </w:tc>
        <w:tc>
          <w:tcPr>
            <w:tcW w:w="1136" w:type="dxa"/>
            <w:gridSpan w:val="2"/>
          </w:tcPr>
          <w:p w14:paraId="17DE0650" w14:textId="77777777" w:rsidR="001C5905" w:rsidRPr="00724246" w:rsidRDefault="001C5905" w:rsidP="001C5905">
            <w:pPr>
              <w:jc w:val="center"/>
              <w:rPr>
                <w:b/>
                <w:bCs/>
                <w:sz w:val="32"/>
                <w:cs/>
              </w:rPr>
            </w:pPr>
          </w:p>
        </w:tc>
      </w:tr>
      <w:tr w:rsidR="00724246" w:rsidRPr="00724246" w14:paraId="15681EE6"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423040D1" w14:textId="0D8A16C8" w:rsidR="00A7244D" w:rsidRPr="00724246" w:rsidRDefault="008F21F8" w:rsidP="003F5DA8">
            <w:pPr>
              <w:rPr>
                <w:b/>
                <w:bCs/>
                <w:sz w:val="32"/>
                <w:cs/>
              </w:rPr>
            </w:pPr>
            <w:r w:rsidRPr="00724246">
              <w:br w:type="page"/>
            </w:r>
            <w:r w:rsidR="00A7244D" w:rsidRPr="00724246">
              <w:rPr>
                <w:b/>
                <w:bCs/>
                <w:sz w:val="32"/>
                <w:cs/>
              </w:rPr>
              <w:t xml:space="preserve">ศท. </w:t>
            </w:r>
            <w:r w:rsidR="00A7244D" w:rsidRPr="00724246">
              <w:rPr>
                <w:b/>
                <w:bCs/>
                <w:sz w:val="32"/>
              </w:rPr>
              <w:t>121</w:t>
            </w:r>
            <w:r w:rsidR="002D2BAC" w:rsidRPr="00724246">
              <w:rPr>
                <w:b/>
                <w:bCs/>
                <w:sz w:val="32"/>
              </w:rPr>
              <w:t>1</w:t>
            </w:r>
          </w:p>
        </w:tc>
        <w:tc>
          <w:tcPr>
            <w:tcW w:w="6832" w:type="dxa"/>
            <w:gridSpan w:val="4"/>
          </w:tcPr>
          <w:p w14:paraId="503375F4" w14:textId="77777777" w:rsidR="00A7244D" w:rsidRPr="00724246" w:rsidRDefault="00A7244D" w:rsidP="003F5DA8">
            <w:pPr>
              <w:rPr>
                <w:b/>
                <w:bCs/>
                <w:sz w:val="32"/>
                <w:cs/>
              </w:rPr>
            </w:pPr>
            <w:r w:rsidRPr="00724246">
              <w:rPr>
                <w:b/>
                <w:bCs/>
                <w:sz w:val="32"/>
                <w:cs/>
              </w:rPr>
              <w:t xml:space="preserve">การฟังและการพูดภาษาไทยเพื่อการสื่อสาร </w:t>
            </w:r>
          </w:p>
        </w:tc>
        <w:tc>
          <w:tcPr>
            <w:tcW w:w="1136" w:type="dxa"/>
            <w:gridSpan w:val="2"/>
          </w:tcPr>
          <w:p w14:paraId="6140FE49" w14:textId="77777777" w:rsidR="00A7244D" w:rsidRPr="00724246" w:rsidRDefault="00A7244D" w:rsidP="003F5DA8">
            <w:pPr>
              <w:jc w:val="center"/>
              <w:rPr>
                <w:b/>
                <w:bCs/>
                <w:sz w:val="32"/>
                <w:cs/>
              </w:rPr>
            </w:pPr>
            <w:r w:rsidRPr="00724246">
              <w:rPr>
                <w:b/>
                <w:bCs/>
                <w:sz w:val="32"/>
                <w:cs/>
              </w:rPr>
              <w:t>3</w:t>
            </w:r>
            <w:r w:rsidRPr="00724246">
              <w:rPr>
                <w:b/>
                <w:bCs/>
                <w:sz w:val="32"/>
              </w:rPr>
              <w:t xml:space="preserve"> </w:t>
            </w:r>
            <w:r w:rsidRPr="00724246">
              <w:rPr>
                <w:b/>
                <w:bCs/>
                <w:sz w:val="32"/>
                <w:cs/>
              </w:rPr>
              <w:t>(3-0-6)</w:t>
            </w:r>
          </w:p>
        </w:tc>
      </w:tr>
      <w:tr w:rsidR="00724246" w:rsidRPr="00724246" w14:paraId="5841E364"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56761201" w14:textId="77777777" w:rsidR="00A7244D" w:rsidRPr="00724246" w:rsidRDefault="00A7244D" w:rsidP="003F5DA8">
            <w:pPr>
              <w:rPr>
                <w:b/>
                <w:bCs/>
                <w:sz w:val="32"/>
                <w:cs/>
              </w:rPr>
            </w:pPr>
            <w:r w:rsidRPr="00724246">
              <w:rPr>
                <w:b/>
                <w:bCs/>
                <w:sz w:val="32"/>
              </w:rPr>
              <w:t>GE 121</w:t>
            </w:r>
            <w:r w:rsidR="002D2BAC" w:rsidRPr="00724246">
              <w:rPr>
                <w:b/>
                <w:bCs/>
                <w:sz w:val="32"/>
              </w:rPr>
              <w:t>1</w:t>
            </w:r>
          </w:p>
        </w:tc>
        <w:tc>
          <w:tcPr>
            <w:tcW w:w="6832" w:type="dxa"/>
            <w:gridSpan w:val="4"/>
          </w:tcPr>
          <w:p w14:paraId="0A9D8FE7" w14:textId="0005165F" w:rsidR="00A7244D" w:rsidRPr="00724246" w:rsidRDefault="00A7244D" w:rsidP="003F5DA8">
            <w:pPr>
              <w:rPr>
                <w:b/>
                <w:bCs/>
                <w:sz w:val="32"/>
                <w:cs/>
              </w:rPr>
            </w:pPr>
            <w:r w:rsidRPr="00724246">
              <w:rPr>
                <w:b/>
                <w:bCs/>
                <w:sz w:val="32"/>
              </w:rPr>
              <w:t>Listening and Speaking Thai for Communication</w:t>
            </w:r>
          </w:p>
        </w:tc>
        <w:tc>
          <w:tcPr>
            <w:tcW w:w="1136" w:type="dxa"/>
            <w:gridSpan w:val="2"/>
          </w:tcPr>
          <w:p w14:paraId="59A634BC" w14:textId="77777777" w:rsidR="00A7244D" w:rsidRPr="00724246" w:rsidRDefault="00A7244D" w:rsidP="003F5DA8">
            <w:pPr>
              <w:jc w:val="center"/>
              <w:rPr>
                <w:b/>
                <w:bCs/>
                <w:sz w:val="32"/>
                <w:cs/>
              </w:rPr>
            </w:pPr>
          </w:p>
        </w:tc>
      </w:tr>
      <w:tr w:rsidR="00777CCB" w:rsidRPr="00724246" w14:paraId="3DB86271"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1EE5E756" w14:textId="77777777" w:rsidR="00777CCB" w:rsidRPr="00724246" w:rsidRDefault="00777CCB" w:rsidP="00777CCB">
            <w:pPr>
              <w:rPr>
                <w:b/>
                <w:bCs/>
                <w:sz w:val="32"/>
              </w:rPr>
            </w:pPr>
          </w:p>
        </w:tc>
        <w:tc>
          <w:tcPr>
            <w:tcW w:w="6832" w:type="dxa"/>
            <w:gridSpan w:val="4"/>
          </w:tcPr>
          <w:p w14:paraId="74E890C7" w14:textId="2683F9B4" w:rsidR="00777CCB" w:rsidRPr="00724246" w:rsidRDefault="00777CCB" w:rsidP="00777CCB">
            <w:pPr>
              <w:ind w:firstLine="609"/>
              <w:rPr>
                <w:b/>
                <w:bCs/>
                <w:sz w:val="32"/>
              </w:rPr>
            </w:pPr>
            <w:r w:rsidRPr="00724246">
              <w:rPr>
                <w:rFonts w:ascii="TH Sarabun New" w:hAnsi="TH Sarabun New" w:cs="TH Sarabun New"/>
                <w:sz w:val="32"/>
                <w:shd w:val="clear" w:color="auto" w:fill="FFFFFF"/>
                <w:cs/>
              </w:rPr>
              <w:t>การฝึกทักษะการฟังและการพูดภาษาไทยในสถานการณ์ต่างๆ</w:t>
            </w:r>
            <w:r w:rsidRPr="00724246">
              <w:rPr>
                <w:rFonts w:ascii="TH Sarabun New" w:hAnsi="TH Sarabun New" w:cs="TH Sarabun New"/>
                <w:sz w:val="32"/>
                <w:shd w:val="clear" w:color="auto" w:fill="FFFFFF"/>
              </w:rPr>
              <w:t xml:space="preserve"> </w:t>
            </w:r>
            <w:r w:rsidRPr="00724246">
              <w:rPr>
                <w:rFonts w:ascii="TH Sarabun New" w:hAnsi="TH Sarabun New" w:cs="TH Sarabun New" w:hint="cs"/>
                <w:sz w:val="32"/>
                <w:shd w:val="clear" w:color="auto" w:fill="FFFFFF"/>
                <w:cs/>
              </w:rPr>
              <w:t>และการ</w:t>
            </w:r>
            <w:r w:rsidRPr="00724246">
              <w:rPr>
                <w:rFonts w:ascii="TH Sarabun New" w:hAnsi="TH Sarabun New" w:cs="TH Sarabun New"/>
                <w:sz w:val="32"/>
                <w:shd w:val="clear" w:color="auto" w:fill="FFFFFF"/>
                <w:cs/>
              </w:rPr>
              <w:t>นำเสนอข้อมูลจากแหล่งต่าง ๆ</w:t>
            </w:r>
          </w:p>
        </w:tc>
        <w:tc>
          <w:tcPr>
            <w:tcW w:w="1136" w:type="dxa"/>
            <w:gridSpan w:val="2"/>
          </w:tcPr>
          <w:p w14:paraId="19070786" w14:textId="77777777" w:rsidR="00777CCB" w:rsidRPr="00724246" w:rsidRDefault="00777CCB" w:rsidP="00777CCB">
            <w:pPr>
              <w:jc w:val="center"/>
              <w:rPr>
                <w:b/>
                <w:bCs/>
                <w:sz w:val="32"/>
                <w:cs/>
              </w:rPr>
            </w:pPr>
          </w:p>
        </w:tc>
      </w:tr>
      <w:tr w:rsidR="00777CCB" w:rsidRPr="00724246" w14:paraId="52E4D855"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6E7E77A6" w14:textId="77777777" w:rsidR="00777CCB" w:rsidRPr="00724246" w:rsidRDefault="00777CCB" w:rsidP="00777CCB">
            <w:pPr>
              <w:rPr>
                <w:b/>
                <w:bCs/>
                <w:sz w:val="32"/>
              </w:rPr>
            </w:pPr>
          </w:p>
        </w:tc>
        <w:tc>
          <w:tcPr>
            <w:tcW w:w="6832" w:type="dxa"/>
            <w:gridSpan w:val="4"/>
          </w:tcPr>
          <w:p w14:paraId="04C1027C" w14:textId="300F22C4" w:rsidR="00777CCB" w:rsidRPr="00724246" w:rsidRDefault="00777CCB" w:rsidP="00777CCB">
            <w:pPr>
              <w:ind w:firstLine="609"/>
              <w:rPr>
                <w:b/>
                <w:bCs/>
                <w:sz w:val="32"/>
              </w:rPr>
            </w:pPr>
            <w:r w:rsidRPr="00724246">
              <w:rPr>
                <w:rFonts w:ascii="TH Sarabun New" w:hAnsi="TH Sarabun New" w:cs="TH Sarabun New"/>
                <w:sz w:val="32"/>
                <w:shd w:val="clear" w:color="auto" w:fill="FFFFFF"/>
              </w:rPr>
              <w:t xml:space="preserve">Listening and speaking Thai practice in various </w:t>
            </w:r>
            <w:proofErr w:type="gramStart"/>
            <w:r w:rsidRPr="00724246">
              <w:rPr>
                <w:rFonts w:ascii="TH Sarabun New" w:hAnsi="TH Sarabun New" w:cs="TH Sarabun New"/>
                <w:sz w:val="32"/>
                <w:shd w:val="clear" w:color="auto" w:fill="FFFFFF"/>
              </w:rPr>
              <w:t>situations,  together</w:t>
            </w:r>
            <w:proofErr w:type="gramEnd"/>
            <w:r w:rsidRPr="00724246">
              <w:rPr>
                <w:rFonts w:ascii="TH Sarabun New" w:hAnsi="TH Sarabun New" w:cs="TH Sarabun New"/>
                <w:sz w:val="32"/>
                <w:shd w:val="clear" w:color="auto" w:fill="FFFFFF"/>
              </w:rPr>
              <w:t xml:space="preserve"> with presentation from several sources</w:t>
            </w:r>
          </w:p>
        </w:tc>
        <w:tc>
          <w:tcPr>
            <w:tcW w:w="1136" w:type="dxa"/>
            <w:gridSpan w:val="2"/>
          </w:tcPr>
          <w:p w14:paraId="7B89072A" w14:textId="77777777" w:rsidR="00777CCB" w:rsidRPr="00724246" w:rsidRDefault="00777CCB" w:rsidP="00777CCB">
            <w:pPr>
              <w:jc w:val="center"/>
              <w:rPr>
                <w:b/>
                <w:bCs/>
                <w:sz w:val="32"/>
                <w:cs/>
              </w:rPr>
            </w:pPr>
          </w:p>
        </w:tc>
      </w:tr>
      <w:tr w:rsidR="00724246" w:rsidRPr="00724246" w14:paraId="47CC7707"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0694FCEF" w14:textId="223781E1" w:rsidR="00A7244D" w:rsidRPr="00724246" w:rsidRDefault="00177005" w:rsidP="003F5DA8">
            <w:pPr>
              <w:rPr>
                <w:b/>
                <w:bCs/>
                <w:sz w:val="32"/>
                <w:cs/>
              </w:rPr>
            </w:pPr>
            <w:r>
              <w:br w:type="page"/>
            </w:r>
            <w:r w:rsidR="00A7244D" w:rsidRPr="00724246">
              <w:rPr>
                <w:b/>
                <w:bCs/>
                <w:sz w:val="32"/>
                <w:cs/>
              </w:rPr>
              <w:t xml:space="preserve">ศท. </w:t>
            </w:r>
            <w:r w:rsidR="000013DB">
              <w:rPr>
                <w:rFonts w:hint="cs"/>
                <w:b/>
                <w:bCs/>
                <w:sz w:val="32"/>
                <w:cs/>
              </w:rPr>
              <w:t>1212</w:t>
            </w:r>
          </w:p>
        </w:tc>
        <w:tc>
          <w:tcPr>
            <w:tcW w:w="6832" w:type="dxa"/>
            <w:gridSpan w:val="4"/>
          </w:tcPr>
          <w:p w14:paraId="1CB8037D" w14:textId="77777777" w:rsidR="00A7244D" w:rsidRPr="00724246" w:rsidRDefault="00A7244D" w:rsidP="003F5DA8">
            <w:pPr>
              <w:rPr>
                <w:b/>
                <w:bCs/>
                <w:sz w:val="32"/>
                <w:cs/>
              </w:rPr>
            </w:pPr>
            <w:r w:rsidRPr="00724246">
              <w:rPr>
                <w:b/>
                <w:bCs/>
                <w:sz w:val="32"/>
                <w:cs/>
              </w:rPr>
              <w:t xml:space="preserve">ภาษาไทยเพื่ออาชีพ </w:t>
            </w:r>
          </w:p>
        </w:tc>
        <w:tc>
          <w:tcPr>
            <w:tcW w:w="1136" w:type="dxa"/>
            <w:gridSpan w:val="2"/>
          </w:tcPr>
          <w:p w14:paraId="5A6AA1C2" w14:textId="77777777" w:rsidR="00A7244D" w:rsidRPr="00724246" w:rsidRDefault="00A7244D" w:rsidP="003F5DA8">
            <w:pPr>
              <w:jc w:val="center"/>
              <w:rPr>
                <w:b/>
                <w:bCs/>
                <w:sz w:val="32"/>
                <w:cs/>
              </w:rPr>
            </w:pPr>
            <w:r w:rsidRPr="00724246">
              <w:rPr>
                <w:b/>
                <w:bCs/>
                <w:sz w:val="32"/>
                <w:cs/>
              </w:rPr>
              <w:t>3</w:t>
            </w:r>
            <w:r w:rsidRPr="00724246">
              <w:rPr>
                <w:b/>
                <w:bCs/>
                <w:sz w:val="32"/>
              </w:rPr>
              <w:t xml:space="preserve"> </w:t>
            </w:r>
            <w:r w:rsidRPr="00724246">
              <w:rPr>
                <w:b/>
                <w:bCs/>
                <w:sz w:val="32"/>
                <w:cs/>
              </w:rPr>
              <w:t>(3-0-6)</w:t>
            </w:r>
          </w:p>
        </w:tc>
      </w:tr>
      <w:tr w:rsidR="00724246" w:rsidRPr="00724246" w14:paraId="242FD55B"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09FF226F" w14:textId="2CEA34CA" w:rsidR="00A7244D" w:rsidRPr="00724246" w:rsidRDefault="00A7244D" w:rsidP="003F5DA8">
            <w:pPr>
              <w:rPr>
                <w:b/>
                <w:bCs/>
                <w:sz w:val="32"/>
                <w:cs/>
              </w:rPr>
            </w:pPr>
            <w:r w:rsidRPr="00724246">
              <w:rPr>
                <w:b/>
                <w:bCs/>
                <w:sz w:val="32"/>
              </w:rPr>
              <w:t xml:space="preserve">GE </w:t>
            </w:r>
            <w:r w:rsidR="000013DB">
              <w:rPr>
                <w:rFonts w:hint="cs"/>
                <w:b/>
                <w:bCs/>
                <w:sz w:val="32"/>
                <w:cs/>
              </w:rPr>
              <w:t>1212</w:t>
            </w:r>
          </w:p>
        </w:tc>
        <w:tc>
          <w:tcPr>
            <w:tcW w:w="6832" w:type="dxa"/>
            <w:gridSpan w:val="4"/>
          </w:tcPr>
          <w:p w14:paraId="1BD8BC77" w14:textId="07C0477C" w:rsidR="00A7244D" w:rsidRPr="00724246" w:rsidRDefault="00A7244D" w:rsidP="003F5DA8">
            <w:pPr>
              <w:rPr>
                <w:b/>
                <w:bCs/>
                <w:sz w:val="32"/>
              </w:rPr>
            </w:pPr>
            <w:r w:rsidRPr="00724246">
              <w:rPr>
                <w:b/>
                <w:bCs/>
                <w:sz w:val="32"/>
              </w:rPr>
              <w:t>Thai for Career</w:t>
            </w:r>
          </w:p>
        </w:tc>
        <w:tc>
          <w:tcPr>
            <w:tcW w:w="1136" w:type="dxa"/>
            <w:gridSpan w:val="2"/>
          </w:tcPr>
          <w:p w14:paraId="64C2E749" w14:textId="77777777" w:rsidR="00A7244D" w:rsidRPr="00724246" w:rsidRDefault="00A7244D" w:rsidP="003F5DA8">
            <w:pPr>
              <w:jc w:val="center"/>
              <w:rPr>
                <w:b/>
                <w:bCs/>
                <w:sz w:val="32"/>
                <w:cs/>
              </w:rPr>
            </w:pPr>
          </w:p>
        </w:tc>
      </w:tr>
      <w:tr w:rsidR="00724246" w:rsidRPr="00724246" w14:paraId="65069D5E"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5A18C4DF" w14:textId="77777777" w:rsidR="00A7244D" w:rsidRPr="00724246" w:rsidRDefault="00A7244D" w:rsidP="003F5DA8">
            <w:pPr>
              <w:rPr>
                <w:b/>
                <w:bCs/>
                <w:sz w:val="32"/>
              </w:rPr>
            </w:pPr>
          </w:p>
        </w:tc>
        <w:tc>
          <w:tcPr>
            <w:tcW w:w="6832" w:type="dxa"/>
            <w:gridSpan w:val="4"/>
          </w:tcPr>
          <w:p w14:paraId="03457D6D" w14:textId="77777777" w:rsidR="00A7244D" w:rsidRPr="00724246" w:rsidRDefault="00A7244D" w:rsidP="004553C8">
            <w:pPr>
              <w:pStyle w:val="ListParagraph"/>
              <w:tabs>
                <w:tab w:val="left" w:pos="1134"/>
                <w:tab w:val="left" w:pos="6237"/>
                <w:tab w:val="left" w:pos="7371"/>
              </w:tabs>
              <w:ind w:left="0" w:right="-199" w:firstLine="329"/>
              <w:rPr>
                <w:b/>
                <w:bCs/>
                <w:sz w:val="32"/>
              </w:rPr>
            </w:pPr>
            <w:r w:rsidRPr="00724246">
              <w:rPr>
                <w:rFonts w:cs="TH SarabunPSK" w:hint="cs"/>
                <w:sz w:val="32"/>
                <w:cs/>
              </w:rPr>
              <w:t>การใช้ภาษาไทยในที่ทำงาน และการสนทนาในบริบทของงานประเภทต่าง</w:t>
            </w:r>
            <w:r w:rsidRPr="00724246">
              <w:rPr>
                <w:rFonts w:cs="TH SarabunPSK"/>
                <w:sz w:val="32"/>
              </w:rPr>
              <w:t xml:space="preserve"> </w:t>
            </w:r>
            <w:r w:rsidRPr="00724246">
              <w:rPr>
                <w:rFonts w:cs="TH SarabunPSK" w:hint="cs"/>
                <w:sz w:val="32"/>
                <w:cs/>
              </w:rPr>
              <w:t xml:space="preserve">ๆ </w:t>
            </w:r>
          </w:p>
        </w:tc>
        <w:tc>
          <w:tcPr>
            <w:tcW w:w="1136" w:type="dxa"/>
            <w:gridSpan w:val="2"/>
          </w:tcPr>
          <w:p w14:paraId="1BE96CFB" w14:textId="77777777" w:rsidR="00A7244D" w:rsidRPr="00724246" w:rsidRDefault="00A7244D" w:rsidP="003F5DA8">
            <w:pPr>
              <w:jc w:val="center"/>
              <w:rPr>
                <w:b/>
                <w:bCs/>
                <w:sz w:val="32"/>
                <w:cs/>
              </w:rPr>
            </w:pPr>
          </w:p>
        </w:tc>
      </w:tr>
      <w:tr w:rsidR="00724246" w:rsidRPr="00724246" w14:paraId="3984ED35" w14:textId="77777777" w:rsidTr="009D6D2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 w:type="dxa"/>
        </w:trPr>
        <w:tc>
          <w:tcPr>
            <w:tcW w:w="1139" w:type="dxa"/>
          </w:tcPr>
          <w:p w14:paraId="49D01B3B" w14:textId="77777777" w:rsidR="00A7244D" w:rsidRPr="00724246" w:rsidRDefault="00A7244D" w:rsidP="003F5DA8">
            <w:pPr>
              <w:rPr>
                <w:b/>
                <w:bCs/>
                <w:sz w:val="32"/>
              </w:rPr>
            </w:pPr>
          </w:p>
        </w:tc>
        <w:tc>
          <w:tcPr>
            <w:tcW w:w="6832" w:type="dxa"/>
            <w:gridSpan w:val="4"/>
          </w:tcPr>
          <w:p w14:paraId="4FB1787B" w14:textId="10C9692E" w:rsidR="00A7244D" w:rsidRPr="00724246" w:rsidRDefault="00A7244D" w:rsidP="004553C8">
            <w:pPr>
              <w:ind w:firstLine="329"/>
              <w:rPr>
                <w:b/>
                <w:bCs/>
                <w:sz w:val="32"/>
                <w:lang w:val="en-GB"/>
              </w:rPr>
            </w:pPr>
            <w:r w:rsidRPr="00724246">
              <w:rPr>
                <w:sz w:val="32"/>
              </w:rPr>
              <w:t xml:space="preserve">Thai usage in the </w:t>
            </w:r>
            <w:proofErr w:type="gramStart"/>
            <w:r w:rsidRPr="00724246">
              <w:rPr>
                <w:sz w:val="32"/>
              </w:rPr>
              <w:t>work place</w:t>
            </w:r>
            <w:proofErr w:type="gramEnd"/>
            <w:r w:rsidRPr="00724246">
              <w:rPr>
                <w:sz w:val="32"/>
              </w:rPr>
              <w:t xml:space="preserve"> and conversation in different working situations</w:t>
            </w:r>
            <w:r w:rsidR="007119C9" w:rsidRPr="00724246">
              <w:rPr>
                <w:b/>
                <w:bCs/>
                <w:sz w:val="32"/>
                <w:lang w:val="en-GB"/>
              </w:rPr>
              <w:t xml:space="preserve"> </w:t>
            </w:r>
          </w:p>
        </w:tc>
        <w:tc>
          <w:tcPr>
            <w:tcW w:w="1136" w:type="dxa"/>
            <w:gridSpan w:val="2"/>
          </w:tcPr>
          <w:p w14:paraId="6667DC8D" w14:textId="77777777" w:rsidR="00A7244D" w:rsidRPr="00724246" w:rsidRDefault="00A7244D" w:rsidP="003F5DA8">
            <w:pPr>
              <w:jc w:val="center"/>
              <w:rPr>
                <w:b/>
                <w:bCs/>
                <w:sz w:val="32"/>
                <w:cs/>
              </w:rPr>
            </w:pPr>
          </w:p>
        </w:tc>
      </w:tr>
    </w:tbl>
    <w:p w14:paraId="4D4023A3" w14:textId="7E7942BD" w:rsidR="00844988" w:rsidRDefault="00844988" w:rsidP="00177005">
      <w:pPr>
        <w:rPr>
          <w:sz w:val="28"/>
          <w:szCs w:val="28"/>
        </w:rPr>
      </w:pPr>
      <w:r w:rsidRPr="00844988">
        <w:rPr>
          <w:rFonts w:hint="cs"/>
          <w:b/>
          <w:bCs/>
          <w:sz w:val="28"/>
          <w:szCs w:val="28"/>
          <w:cs/>
        </w:rPr>
        <w:t>*</w:t>
      </w:r>
      <w:r w:rsidRPr="00844988">
        <w:rPr>
          <w:b/>
          <w:bCs/>
          <w:sz w:val="28"/>
          <w:szCs w:val="28"/>
        </w:rPr>
        <w:t>CEFR</w:t>
      </w:r>
      <w:r w:rsidRPr="00844988">
        <w:rPr>
          <w:rFonts w:hint="cs"/>
          <w:b/>
          <w:bCs/>
          <w:sz w:val="28"/>
          <w:szCs w:val="28"/>
          <w:cs/>
        </w:rPr>
        <w:t xml:space="preserve"> (</w:t>
      </w:r>
      <w:r w:rsidRPr="00844988">
        <w:rPr>
          <w:b/>
          <w:bCs/>
          <w:sz w:val="28"/>
          <w:szCs w:val="28"/>
        </w:rPr>
        <w:t>Common European Framework of Reference for Languages</w:t>
      </w:r>
      <w:r w:rsidRPr="00844988">
        <w:rPr>
          <w:rFonts w:hint="cs"/>
          <w:b/>
          <w:bCs/>
          <w:sz w:val="28"/>
          <w:szCs w:val="28"/>
          <w:cs/>
        </w:rPr>
        <w:t xml:space="preserve">) </w:t>
      </w:r>
      <w:r w:rsidRPr="00844988">
        <w:rPr>
          <w:sz w:val="28"/>
          <w:szCs w:val="28"/>
          <w:cs/>
        </w:rPr>
        <w:t>เป็นมาตรฐานสากลที่ใช้ วัดและอธิบายระดับความสามารถทางภาษา ของผู้เรียนหรือผู้ใช้ภาษาต่างประเทศ ไม่ว่าจะเป็นภาษาอังกฤษ ฝรั่งเศส เยอรมัน หรือภาษาอื่น ๆ เพื่อให้สามารถเปรียบเทียบระดับความสามารถได้อย่างเท่าเทียมกันทั่วโลก</w:t>
      </w:r>
      <w:r w:rsidRPr="00844988">
        <w:rPr>
          <w:rFonts w:hint="cs"/>
          <w:sz w:val="28"/>
          <w:szCs w:val="28"/>
          <w:cs/>
        </w:rPr>
        <w:t xml:space="preserve"> </w:t>
      </w:r>
      <w:r>
        <w:rPr>
          <w:rFonts w:hint="cs"/>
          <w:sz w:val="28"/>
          <w:szCs w:val="28"/>
          <w:cs/>
        </w:rPr>
        <w:t>แบ่งเป็น 6 ระดับ ดังนี้</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62"/>
      </w:tblGrid>
      <w:tr w:rsidR="00844988" w:rsidRPr="00844988" w14:paraId="002A830E" w14:textId="77777777" w:rsidTr="00844988">
        <w:tc>
          <w:tcPr>
            <w:tcW w:w="2405" w:type="dxa"/>
          </w:tcPr>
          <w:p w14:paraId="0C003783" w14:textId="79088C1C" w:rsidR="00844988" w:rsidRPr="00844988" w:rsidRDefault="00844988" w:rsidP="00844988">
            <w:pPr>
              <w:rPr>
                <w:b/>
                <w:bCs/>
                <w:sz w:val="28"/>
                <w:szCs w:val="28"/>
              </w:rPr>
            </w:pPr>
            <w:r w:rsidRPr="00844988">
              <w:rPr>
                <w:b/>
                <w:bCs/>
                <w:sz w:val="28"/>
                <w:szCs w:val="28"/>
                <w:cs/>
              </w:rPr>
              <w:t>ระดับ</w:t>
            </w:r>
          </w:p>
        </w:tc>
        <w:tc>
          <w:tcPr>
            <w:tcW w:w="6662" w:type="dxa"/>
          </w:tcPr>
          <w:p w14:paraId="7F5E4293" w14:textId="7ED2DA93" w:rsidR="00844988" w:rsidRPr="00844988" w:rsidRDefault="00844988" w:rsidP="00844988">
            <w:pPr>
              <w:rPr>
                <w:b/>
                <w:bCs/>
                <w:sz w:val="28"/>
                <w:szCs w:val="28"/>
              </w:rPr>
            </w:pPr>
            <w:r w:rsidRPr="00844988">
              <w:rPr>
                <w:rFonts w:hint="cs"/>
                <w:b/>
                <w:bCs/>
                <w:sz w:val="28"/>
                <w:szCs w:val="28"/>
                <w:cs/>
              </w:rPr>
              <w:t>คำอธิบายโดยย่อ</w:t>
            </w:r>
          </w:p>
        </w:tc>
      </w:tr>
      <w:tr w:rsidR="00844988" w:rsidRPr="00844988" w14:paraId="66C103E1" w14:textId="77777777" w:rsidTr="00844988">
        <w:tc>
          <w:tcPr>
            <w:tcW w:w="2405" w:type="dxa"/>
          </w:tcPr>
          <w:p w14:paraId="79F26F2C" w14:textId="4FCCBA4F" w:rsidR="00844988" w:rsidRPr="00844988" w:rsidRDefault="00844988" w:rsidP="00177005">
            <w:pPr>
              <w:rPr>
                <w:sz w:val="28"/>
                <w:szCs w:val="28"/>
              </w:rPr>
            </w:pPr>
            <w:r>
              <w:rPr>
                <w:sz w:val="28"/>
                <w:szCs w:val="28"/>
              </w:rPr>
              <w:t>A1 (Beginner)</w:t>
            </w:r>
          </w:p>
        </w:tc>
        <w:tc>
          <w:tcPr>
            <w:tcW w:w="6662" w:type="dxa"/>
          </w:tcPr>
          <w:p w14:paraId="649FE8F0" w14:textId="4704EA3E" w:rsidR="00844988" w:rsidRPr="00844988" w:rsidRDefault="00844988" w:rsidP="00177005">
            <w:pPr>
              <w:rPr>
                <w:sz w:val="28"/>
                <w:szCs w:val="28"/>
              </w:rPr>
            </w:pPr>
            <w:r w:rsidRPr="00844988">
              <w:rPr>
                <w:sz w:val="28"/>
                <w:szCs w:val="28"/>
                <w:cs/>
              </w:rPr>
              <w:t>เข้าใจและใช้ประโยคง่าย ๆ ในชีวิตประจำวัน</w:t>
            </w:r>
          </w:p>
        </w:tc>
      </w:tr>
      <w:tr w:rsidR="00844988" w:rsidRPr="00844988" w14:paraId="0721EC3F" w14:textId="77777777" w:rsidTr="00844988">
        <w:tc>
          <w:tcPr>
            <w:tcW w:w="2405" w:type="dxa"/>
          </w:tcPr>
          <w:p w14:paraId="15BEC25B" w14:textId="5415CA9C" w:rsidR="00844988" w:rsidRPr="00844988" w:rsidRDefault="00844988" w:rsidP="00177005">
            <w:pPr>
              <w:rPr>
                <w:sz w:val="28"/>
                <w:szCs w:val="28"/>
              </w:rPr>
            </w:pPr>
            <w:r>
              <w:rPr>
                <w:sz w:val="28"/>
                <w:szCs w:val="28"/>
              </w:rPr>
              <w:t>A2 (Elementary)</w:t>
            </w:r>
          </w:p>
        </w:tc>
        <w:tc>
          <w:tcPr>
            <w:tcW w:w="6662" w:type="dxa"/>
          </w:tcPr>
          <w:p w14:paraId="5232DAF3" w14:textId="490FDBC8" w:rsidR="00844988" w:rsidRPr="00844988" w:rsidRDefault="00844988" w:rsidP="00177005">
            <w:pPr>
              <w:rPr>
                <w:sz w:val="28"/>
                <w:szCs w:val="28"/>
              </w:rPr>
            </w:pPr>
            <w:r w:rsidRPr="00844988">
              <w:rPr>
                <w:sz w:val="28"/>
                <w:szCs w:val="28"/>
                <w:cs/>
              </w:rPr>
              <w:t>สื่อสารในสถานการณ์ทั่วไปได้</w:t>
            </w:r>
          </w:p>
        </w:tc>
      </w:tr>
      <w:tr w:rsidR="00844988" w:rsidRPr="00844988" w14:paraId="53AA0B2B" w14:textId="77777777" w:rsidTr="00844988">
        <w:tc>
          <w:tcPr>
            <w:tcW w:w="2405" w:type="dxa"/>
          </w:tcPr>
          <w:p w14:paraId="3B70E276" w14:textId="0C572FAF" w:rsidR="00844988" w:rsidRPr="00844988" w:rsidRDefault="00844988" w:rsidP="00177005">
            <w:pPr>
              <w:rPr>
                <w:sz w:val="28"/>
                <w:szCs w:val="28"/>
              </w:rPr>
            </w:pPr>
            <w:r>
              <w:rPr>
                <w:sz w:val="28"/>
                <w:szCs w:val="28"/>
              </w:rPr>
              <w:t>B1 (Intermediate)</w:t>
            </w:r>
          </w:p>
        </w:tc>
        <w:tc>
          <w:tcPr>
            <w:tcW w:w="6662" w:type="dxa"/>
          </w:tcPr>
          <w:p w14:paraId="74AC9DD5" w14:textId="469E501A" w:rsidR="00844988" w:rsidRPr="00844988" w:rsidRDefault="00844988" w:rsidP="00177005">
            <w:pPr>
              <w:rPr>
                <w:sz w:val="28"/>
                <w:szCs w:val="28"/>
              </w:rPr>
            </w:pPr>
            <w:r w:rsidRPr="00844988">
              <w:rPr>
                <w:sz w:val="28"/>
                <w:szCs w:val="28"/>
                <w:cs/>
              </w:rPr>
              <w:t>เข้าใจประเด็นสำคัญของข้อความที่คุ้นเคย</w:t>
            </w:r>
          </w:p>
        </w:tc>
      </w:tr>
      <w:tr w:rsidR="00844988" w:rsidRPr="00844988" w14:paraId="5F470940" w14:textId="77777777" w:rsidTr="00844988">
        <w:tc>
          <w:tcPr>
            <w:tcW w:w="2405" w:type="dxa"/>
          </w:tcPr>
          <w:p w14:paraId="3D7B53D4" w14:textId="5833BFAF" w:rsidR="00844988" w:rsidRPr="00844988" w:rsidRDefault="00844988" w:rsidP="00177005">
            <w:pPr>
              <w:rPr>
                <w:sz w:val="28"/>
                <w:szCs w:val="28"/>
              </w:rPr>
            </w:pPr>
            <w:r>
              <w:rPr>
                <w:sz w:val="28"/>
                <w:szCs w:val="28"/>
              </w:rPr>
              <w:t>B2 (Upper Intermediate)</w:t>
            </w:r>
          </w:p>
        </w:tc>
        <w:tc>
          <w:tcPr>
            <w:tcW w:w="6662" w:type="dxa"/>
          </w:tcPr>
          <w:p w14:paraId="3F4BB260" w14:textId="24876F39" w:rsidR="00844988" w:rsidRPr="00844988" w:rsidRDefault="00844988" w:rsidP="00177005">
            <w:pPr>
              <w:rPr>
                <w:sz w:val="28"/>
                <w:szCs w:val="28"/>
              </w:rPr>
            </w:pPr>
            <w:r w:rsidRPr="00844988">
              <w:rPr>
                <w:sz w:val="28"/>
                <w:szCs w:val="28"/>
                <w:cs/>
              </w:rPr>
              <w:t>สื่อสารได้คล่องในหลากหลายหัวข้อ</w:t>
            </w:r>
          </w:p>
        </w:tc>
      </w:tr>
      <w:tr w:rsidR="00844988" w:rsidRPr="00844988" w14:paraId="38AF2279" w14:textId="77777777" w:rsidTr="00844988">
        <w:tc>
          <w:tcPr>
            <w:tcW w:w="2405" w:type="dxa"/>
          </w:tcPr>
          <w:p w14:paraId="433ABC29" w14:textId="65BEEEC8" w:rsidR="00844988" w:rsidRPr="00844988" w:rsidRDefault="00844988" w:rsidP="00177005">
            <w:pPr>
              <w:rPr>
                <w:sz w:val="28"/>
                <w:szCs w:val="28"/>
              </w:rPr>
            </w:pPr>
            <w:r>
              <w:rPr>
                <w:sz w:val="28"/>
                <w:szCs w:val="28"/>
              </w:rPr>
              <w:t>C1 (Advanced)</w:t>
            </w:r>
          </w:p>
        </w:tc>
        <w:tc>
          <w:tcPr>
            <w:tcW w:w="6662" w:type="dxa"/>
          </w:tcPr>
          <w:p w14:paraId="3F51378D" w14:textId="003E508E" w:rsidR="00844988" w:rsidRPr="00844988" w:rsidRDefault="00844988" w:rsidP="00177005">
            <w:pPr>
              <w:rPr>
                <w:sz w:val="28"/>
                <w:szCs w:val="28"/>
              </w:rPr>
            </w:pPr>
            <w:r w:rsidRPr="00844988">
              <w:rPr>
                <w:sz w:val="28"/>
                <w:szCs w:val="28"/>
                <w:cs/>
              </w:rPr>
              <w:t>ใช้ภาษาได้คล่องและซับซ้อน</w:t>
            </w:r>
          </w:p>
        </w:tc>
      </w:tr>
      <w:tr w:rsidR="00844988" w:rsidRPr="00844988" w14:paraId="5A4102CC" w14:textId="77777777" w:rsidTr="00844988">
        <w:tc>
          <w:tcPr>
            <w:tcW w:w="2405" w:type="dxa"/>
          </w:tcPr>
          <w:p w14:paraId="6653C847" w14:textId="29DB4076" w:rsidR="00844988" w:rsidRDefault="00844988" w:rsidP="00177005">
            <w:pPr>
              <w:rPr>
                <w:sz w:val="28"/>
                <w:szCs w:val="28"/>
              </w:rPr>
            </w:pPr>
            <w:r>
              <w:rPr>
                <w:sz w:val="28"/>
                <w:szCs w:val="28"/>
              </w:rPr>
              <w:t>C2 (Proficient)</w:t>
            </w:r>
          </w:p>
        </w:tc>
        <w:tc>
          <w:tcPr>
            <w:tcW w:w="6662" w:type="dxa"/>
          </w:tcPr>
          <w:p w14:paraId="37372987" w14:textId="7CBD1FCD" w:rsidR="00844988" w:rsidRPr="00844988" w:rsidRDefault="00844988" w:rsidP="00177005">
            <w:pPr>
              <w:rPr>
                <w:sz w:val="28"/>
                <w:szCs w:val="28"/>
              </w:rPr>
            </w:pPr>
            <w:r w:rsidRPr="00844988">
              <w:rPr>
                <w:sz w:val="28"/>
                <w:szCs w:val="28"/>
                <w:cs/>
              </w:rPr>
              <w:t>มีความเชี่ยวชาญใกล้เคียงเจ้าของภาษา</w:t>
            </w:r>
          </w:p>
        </w:tc>
      </w:tr>
    </w:tbl>
    <w:p w14:paraId="2AD01D1B" w14:textId="77777777" w:rsidR="00844988" w:rsidRPr="00844988" w:rsidRDefault="00844988" w:rsidP="00844988">
      <w:pPr>
        <w:rPr>
          <w:sz w:val="28"/>
          <w:szCs w:val="28"/>
          <w:cs/>
        </w:rPr>
      </w:pPr>
    </w:p>
    <w:sectPr w:rsidR="00844988" w:rsidRPr="00844988" w:rsidSect="005F4B09">
      <w:headerReference w:type="default" r:id="rId10"/>
      <w:footerReference w:type="default" r:id="rId11"/>
      <w:pgSz w:w="11907" w:h="16840" w:code="9"/>
      <w:pgMar w:top="1869" w:right="1332" w:bottom="1332" w:left="1559" w:header="568" w:footer="173" w:gutter="0"/>
      <w:pgNumType w:start="1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F36FB" w14:textId="77777777" w:rsidR="000B13F4" w:rsidRDefault="000B13F4" w:rsidP="004C3CAC">
      <w:pPr>
        <w:spacing w:after="0" w:line="240" w:lineRule="auto"/>
      </w:pPr>
      <w:r>
        <w:separator/>
      </w:r>
    </w:p>
  </w:endnote>
  <w:endnote w:type="continuationSeparator" w:id="0">
    <w:p w14:paraId="56DE03E6" w14:textId="77777777" w:rsidR="000B13F4" w:rsidRDefault="000B13F4" w:rsidP="004C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 New">
    <w:altName w:val="Browallia New"/>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B4D2" w14:textId="77777777" w:rsidR="00A43B9F" w:rsidRDefault="00A43B9F">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tblBorders>
      <w:tblCellMar>
        <w:top w:w="144" w:type="dxa"/>
        <w:left w:w="115" w:type="dxa"/>
        <w:bottom w:w="144" w:type="dxa"/>
        <w:right w:w="115" w:type="dxa"/>
      </w:tblCellMar>
      <w:tblLook w:val="04A0" w:firstRow="1" w:lastRow="0" w:firstColumn="1" w:lastColumn="0" w:noHBand="0" w:noVBand="1"/>
    </w:tblPr>
    <w:tblGrid>
      <w:gridCol w:w="4670"/>
      <w:gridCol w:w="4620"/>
    </w:tblGrid>
    <w:tr w:rsidR="00630CE7" w14:paraId="713B442E" w14:textId="77777777" w:rsidTr="00F32175">
      <w:trPr>
        <w:jc w:val="center"/>
      </w:trPr>
      <w:tc>
        <w:tcPr>
          <w:tcW w:w="4532" w:type="dxa"/>
          <w:vAlign w:val="center"/>
        </w:tcPr>
        <w:p w14:paraId="1301502E" w14:textId="72E3D5FD" w:rsidR="00630CE7" w:rsidRPr="00630CE7" w:rsidRDefault="00630CE7">
          <w:pPr>
            <w:pStyle w:val="Footer"/>
            <w:tabs>
              <w:tab w:val="clear" w:pos="4680"/>
              <w:tab w:val="clear" w:pos="9360"/>
            </w:tabs>
            <w:rPr>
              <w:rFonts w:cs="TH SarabunPSK"/>
              <w:caps/>
              <w:color w:val="808080" w:themeColor="background1" w:themeShade="80"/>
              <w:sz w:val="28"/>
              <w:szCs w:val="28"/>
            </w:rPr>
          </w:pPr>
          <w:r w:rsidRPr="00630CE7">
            <w:rPr>
              <w:rFonts w:cs="TH SarabunPSK"/>
              <w:caps/>
              <w:color w:val="808080" w:themeColor="background1" w:themeShade="80"/>
              <w:sz w:val="28"/>
              <w:szCs w:val="28"/>
              <w:cs/>
            </w:rPr>
            <w:t>หมวด</w:t>
          </w:r>
          <w:r w:rsidRPr="00630CE7">
            <w:rPr>
              <w:rFonts w:cs="TH SarabunPSK"/>
              <w:caps/>
              <w:color w:val="808080" w:themeColor="background1" w:themeShade="80"/>
              <w:sz w:val="28"/>
              <w:szCs w:val="28"/>
              <w:cs/>
            </w:rPr>
            <w:t>วิชาศึกษาทั่วไป มหาวิทยาลัยพายัพ พ.ศ. 25</w:t>
          </w:r>
          <w:r w:rsidR="004940B3">
            <w:rPr>
              <w:rFonts w:cs="TH SarabunPSK" w:hint="cs"/>
              <w:caps/>
              <w:color w:val="808080" w:themeColor="background1" w:themeShade="80"/>
              <w:sz w:val="28"/>
              <w:szCs w:val="28"/>
              <w:cs/>
            </w:rPr>
            <w:t>70</w:t>
          </w:r>
        </w:p>
      </w:tc>
      <w:tc>
        <w:tcPr>
          <w:tcW w:w="4484" w:type="dxa"/>
          <w:vAlign w:val="center"/>
        </w:tcPr>
        <w:p w14:paraId="346DBEBE" w14:textId="49EE2140" w:rsidR="00630CE7" w:rsidRPr="00630CE7" w:rsidRDefault="00630CE7" w:rsidP="00A43B9F">
          <w:pPr>
            <w:pStyle w:val="Footer"/>
            <w:tabs>
              <w:tab w:val="clear" w:pos="4680"/>
              <w:tab w:val="clear" w:pos="9360"/>
            </w:tabs>
            <w:jc w:val="center"/>
            <w:rPr>
              <w:rFonts w:cs="TH SarabunPSK"/>
              <w:caps/>
              <w:color w:val="808080" w:themeColor="background1" w:themeShade="80"/>
              <w:sz w:val="28"/>
              <w:szCs w:val="28"/>
            </w:rPr>
          </w:pPr>
        </w:p>
      </w:tc>
    </w:tr>
  </w:tbl>
  <w:p w14:paraId="550AF4DB" w14:textId="77777777" w:rsidR="001F675D" w:rsidRPr="008A2F97" w:rsidRDefault="001F675D">
    <w:pPr>
      <w:pStyle w:val="Footer"/>
      <w:rPr>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C7BA6" w14:textId="77777777" w:rsidR="000B13F4" w:rsidRDefault="000B13F4" w:rsidP="004C3CAC">
      <w:pPr>
        <w:spacing w:after="0" w:line="240" w:lineRule="auto"/>
      </w:pPr>
      <w:r>
        <w:separator/>
      </w:r>
    </w:p>
  </w:footnote>
  <w:footnote w:type="continuationSeparator" w:id="0">
    <w:p w14:paraId="4C5BE8B5" w14:textId="77777777" w:rsidR="000B13F4" w:rsidRDefault="000B13F4" w:rsidP="004C3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 SarabunPSK" w:hint="cs"/>
        <w:sz w:val="28"/>
        <w:szCs w:val="28"/>
      </w:rPr>
      <w:id w:val="665434864"/>
      <w:docPartObj>
        <w:docPartGallery w:val="Page Numbers (Top of Page)"/>
        <w:docPartUnique/>
      </w:docPartObj>
    </w:sdtPr>
    <w:sdtEndPr>
      <w:rPr>
        <w:rFonts w:cs="Angsana New" w:hint="default"/>
        <w:noProof/>
        <w:sz w:val="24"/>
        <w:szCs w:val="32"/>
      </w:rPr>
    </w:sdtEndPr>
    <w:sdtContent>
      <w:p w14:paraId="099B153B" w14:textId="628480D4" w:rsidR="00A43B9F" w:rsidRDefault="00A43B9F">
        <w:pPr>
          <w:pStyle w:val="Header"/>
          <w:jc w:val="center"/>
        </w:pPr>
        <w:r w:rsidRPr="0047703C">
          <w:rPr>
            <w:rFonts w:cs="TH SarabunPSK" w:hint="cs"/>
            <w:sz w:val="28"/>
            <w:szCs w:val="28"/>
            <w:cs/>
          </w:rPr>
          <w:t xml:space="preserve">- </w:t>
        </w:r>
        <w:r w:rsidRPr="0047703C">
          <w:rPr>
            <w:rFonts w:cs="TH SarabunPSK" w:hint="cs"/>
            <w:sz w:val="28"/>
            <w:szCs w:val="28"/>
          </w:rPr>
          <w:fldChar w:fldCharType="begin"/>
        </w:r>
        <w:r w:rsidRPr="0047703C">
          <w:rPr>
            <w:rFonts w:cs="TH SarabunPSK" w:hint="cs"/>
            <w:sz w:val="28"/>
            <w:szCs w:val="28"/>
          </w:rPr>
          <w:instrText xml:space="preserve"> PAGE   \* MERGEFORMAT </w:instrText>
        </w:r>
        <w:r w:rsidRPr="0047703C">
          <w:rPr>
            <w:rFonts w:cs="TH SarabunPSK" w:hint="cs"/>
            <w:sz w:val="28"/>
            <w:szCs w:val="28"/>
          </w:rPr>
          <w:fldChar w:fldCharType="separate"/>
        </w:r>
        <w:r w:rsidRPr="0047703C">
          <w:rPr>
            <w:rFonts w:cs="TH SarabunPSK" w:hint="cs"/>
            <w:noProof/>
            <w:sz w:val="28"/>
            <w:szCs w:val="28"/>
          </w:rPr>
          <w:t>2</w:t>
        </w:r>
        <w:r w:rsidRPr="0047703C">
          <w:rPr>
            <w:rFonts w:cs="TH SarabunPSK" w:hint="cs"/>
            <w:noProof/>
            <w:sz w:val="28"/>
            <w:szCs w:val="28"/>
          </w:rPr>
          <w:fldChar w:fldCharType="end"/>
        </w:r>
        <w:r w:rsidRPr="0047703C">
          <w:rPr>
            <w:rFonts w:cs="TH SarabunPSK" w:hint="cs"/>
            <w:noProof/>
            <w:sz w:val="28"/>
            <w:szCs w:val="28"/>
            <w:cs/>
          </w:rPr>
          <w:t xml:space="preserve"> -</w:t>
        </w:r>
      </w:p>
    </w:sdtContent>
  </w:sdt>
  <w:p w14:paraId="56651AB6" w14:textId="62658B0C" w:rsidR="0060379D" w:rsidRPr="000C4072" w:rsidRDefault="0060379D" w:rsidP="000A4ECE">
    <w:pPr>
      <w:pStyle w:val="Header"/>
      <w:spacing w:before="360"/>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B62C3"/>
    <w:multiLevelType w:val="hybridMultilevel"/>
    <w:tmpl w:val="C9CC39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01858"/>
    <w:multiLevelType w:val="hybridMultilevel"/>
    <w:tmpl w:val="BF024B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500B1F"/>
    <w:multiLevelType w:val="hybridMultilevel"/>
    <w:tmpl w:val="3104E988"/>
    <w:lvl w:ilvl="0" w:tplc="708E8942">
      <w:start w:val="1"/>
      <w:numFmt w:val="decimal"/>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3" w15:restartNumberingAfterBreak="0">
    <w:nsid w:val="22D5737C"/>
    <w:multiLevelType w:val="hybridMultilevel"/>
    <w:tmpl w:val="47B4561A"/>
    <w:lvl w:ilvl="0" w:tplc="065A1B5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B450C"/>
    <w:multiLevelType w:val="hybridMultilevel"/>
    <w:tmpl w:val="4BB24210"/>
    <w:lvl w:ilvl="0" w:tplc="9C92F8B8">
      <w:start w:val="1"/>
      <w:numFmt w:val="decimal"/>
      <w:lvlText w:val="%1)"/>
      <w:lvlJc w:val="left"/>
      <w:pPr>
        <w:ind w:left="6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2610E7"/>
    <w:multiLevelType w:val="multilevel"/>
    <w:tmpl w:val="1480BE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8D061B"/>
    <w:multiLevelType w:val="hybridMultilevel"/>
    <w:tmpl w:val="4894B1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C972D28"/>
    <w:multiLevelType w:val="multilevel"/>
    <w:tmpl w:val="5A7A94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617E6E"/>
    <w:multiLevelType w:val="hybridMultilevel"/>
    <w:tmpl w:val="4C5006CA"/>
    <w:lvl w:ilvl="0" w:tplc="270201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01113">
    <w:abstractNumId w:val="1"/>
  </w:num>
  <w:num w:numId="2" w16cid:durableId="7412127">
    <w:abstractNumId w:val="0"/>
  </w:num>
  <w:num w:numId="3" w16cid:durableId="813569336">
    <w:abstractNumId w:val="2"/>
  </w:num>
  <w:num w:numId="4" w16cid:durableId="538469020">
    <w:abstractNumId w:val="3"/>
  </w:num>
  <w:num w:numId="5" w16cid:durableId="485317439">
    <w:abstractNumId w:val="4"/>
  </w:num>
  <w:num w:numId="6" w16cid:durableId="1642152893">
    <w:abstractNumId w:val="8"/>
  </w:num>
  <w:num w:numId="7" w16cid:durableId="1902402830">
    <w:abstractNumId w:val="7"/>
  </w:num>
  <w:num w:numId="8" w16cid:durableId="916087026">
    <w:abstractNumId w:val="5"/>
  </w:num>
  <w:num w:numId="9" w16cid:durableId="1129740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34C"/>
    <w:rsid w:val="000013DB"/>
    <w:rsid w:val="000033C9"/>
    <w:rsid w:val="000077D9"/>
    <w:rsid w:val="00010510"/>
    <w:rsid w:val="00012B39"/>
    <w:rsid w:val="00016806"/>
    <w:rsid w:val="000179E9"/>
    <w:rsid w:val="000246FC"/>
    <w:rsid w:val="00035348"/>
    <w:rsid w:val="00045588"/>
    <w:rsid w:val="0005067A"/>
    <w:rsid w:val="0005499F"/>
    <w:rsid w:val="00057DCB"/>
    <w:rsid w:val="0006499E"/>
    <w:rsid w:val="000729EE"/>
    <w:rsid w:val="000739F8"/>
    <w:rsid w:val="00073BE1"/>
    <w:rsid w:val="00081516"/>
    <w:rsid w:val="0008188B"/>
    <w:rsid w:val="00083C34"/>
    <w:rsid w:val="00091447"/>
    <w:rsid w:val="00093A83"/>
    <w:rsid w:val="00094C69"/>
    <w:rsid w:val="000A1D51"/>
    <w:rsid w:val="000A2714"/>
    <w:rsid w:val="000A28C2"/>
    <w:rsid w:val="000A4D56"/>
    <w:rsid w:val="000A4ECE"/>
    <w:rsid w:val="000B13F4"/>
    <w:rsid w:val="000B3393"/>
    <w:rsid w:val="000B361B"/>
    <w:rsid w:val="000B361D"/>
    <w:rsid w:val="000C4072"/>
    <w:rsid w:val="000C421A"/>
    <w:rsid w:val="000C5591"/>
    <w:rsid w:val="000C7988"/>
    <w:rsid w:val="000D1837"/>
    <w:rsid w:val="000D21A4"/>
    <w:rsid w:val="000D3148"/>
    <w:rsid w:val="000E10D8"/>
    <w:rsid w:val="000E4D59"/>
    <w:rsid w:val="000F7E07"/>
    <w:rsid w:val="00101058"/>
    <w:rsid w:val="0010703C"/>
    <w:rsid w:val="0011085D"/>
    <w:rsid w:val="00115260"/>
    <w:rsid w:val="00116AF1"/>
    <w:rsid w:val="0012048F"/>
    <w:rsid w:val="00121F63"/>
    <w:rsid w:val="00124C17"/>
    <w:rsid w:val="00125F66"/>
    <w:rsid w:val="00133B3B"/>
    <w:rsid w:val="00141319"/>
    <w:rsid w:val="00153815"/>
    <w:rsid w:val="00153BEA"/>
    <w:rsid w:val="00154DF3"/>
    <w:rsid w:val="00154ED7"/>
    <w:rsid w:val="001645F0"/>
    <w:rsid w:val="00171A6A"/>
    <w:rsid w:val="00177005"/>
    <w:rsid w:val="00196507"/>
    <w:rsid w:val="001A0B68"/>
    <w:rsid w:val="001A16F9"/>
    <w:rsid w:val="001A2364"/>
    <w:rsid w:val="001B1E89"/>
    <w:rsid w:val="001B6FF8"/>
    <w:rsid w:val="001C5905"/>
    <w:rsid w:val="001C7BD2"/>
    <w:rsid w:val="001C7CFC"/>
    <w:rsid w:val="001E31CF"/>
    <w:rsid w:val="001E48A5"/>
    <w:rsid w:val="001F060F"/>
    <w:rsid w:val="001F1208"/>
    <w:rsid w:val="001F52D1"/>
    <w:rsid w:val="001F675D"/>
    <w:rsid w:val="001F7BB1"/>
    <w:rsid w:val="0020298D"/>
    <w:rsid w:val="00205854"/>
    <w:rsid w:val="00205981"/>
    <w:rsid w:val="00205C1C"/>
    <w:rsid w:val="00206F4A"/>
    <w:rsid w:val="00220EF1"/>
    <w:rsid w:val="00226CF5"/>
    <w:rsid w:val="00227786"/>
    <w:rsid w:val="00232D62"/>
    <w:rsid w:val="00234EA2"/>
    <w:rsid w:val="0024075F"/>
    <w:rsid w:val="00240D6B"/>
    <w:rsid w:val="00241D3A"/>
    <w:rsid w:val="0024277E"/>
    <w:rsid w:val="00251CAB"/>
    <w:rsid w:val="002579FD"/>
    <w:rsid w:val="00257A39"/>
    <w:rsid w:val="00260774"/>
    <w:rsid w:val="00264C6A"/>
    <w:rsid w:val="00266448"/>
    <w:rsid w:val="00266A54"/>
    <w:rsid w:val="00280FCA"/>
    <w:rsid w:val="002A0780"/>
    <w:rsid w:val="002A4C00"/>
    <w:rsid w:val="002A5B33"/>
    <w:rsid w:val="002B1B24"/>
    <w:rsid w:val="002B2A82"/>
    <w:rsid w:val="002D2BAC"/>
    <w:rsid w:val="002D393A"/>
    <w:rsid w:val="002E0CEB"/>
    <w:rsid w:val="002F2DB1"/>
    <w:rsid w:val="002F3B34"/>
    <w:rsid w:val="002F5AEF"/>
    <w:rsid w:val="0030089B"/>
    <w:rsid w:val="00310D72"/>
    <w:rsid w:val="003163AB"/>
    <w:rsid w:val="0032271F"/>
    <w:rsid w:val="00332DAA"/>
    <w:rsid w:val="00336F7E"/>
    <w:rsid w:val="00337FD3"/>
    <w:rsid w:val="00342841"/>
    <w:rsid w:val="00343BCC"/>
    <w:rsid w:val="00350CC7"/>
    <w:rsid w:val="0035124B"/>
    <w:rsid w:val="00354D25"/>
    <w:rsid w:val="00363981"/>
    <w:rsid w:val="003667E5"/>
    <w:rsid w:val="00370095"/>
    <w:rsid w:val="00370533"/>
    <w:rsid w:val="0037135F"/>
    <w:rsid w:val="0037149F"/>
    <w:rsid w:val="003740E5"/>
    <w:rsid w:val="00374A6F"/>
    <w:rsid w:val="00383ACD"/>
    <w:rsid w:val="00385AE2"/>
    <w:rsid w:val="003926AA"/>
    <w:rsid w:val="003962E1"/>
    <w:rsid w:val="003A0E56"/>
    <w:rsid w:val="003B6D2F"/>
    <w:rsid w:val="003D2100"/>
    <w:rsid w:val="003D3BEF"/>
    <w:rsid w:val="003D5A87"/>
    <w:rsid w:val="003E1A29"/>
    <w:rsid w:val="003E6A53"/>
    <w:rsid w:val="003F0391"/>
    <w:rsid w:val="003F0A3C"/>
    <w:rsid w:val="003F1017"/>
    <w:rsid w:val="003F4BA2"/>
    <w:rsid w:val="003F5DA8"/>
    <w:rsid w:val="003F6C3E"/>
    <w:rsid w:val="00406522"/>
    <w:rsid w:val="00406A55"/>
    <w:rsid w:val="004143D1"/>
    <w:rsid w:val="00414F17"/>
    <w:rsid w:val="00416820"/>
    <w:rsid w:val="004169ED"/>
    <w:rsid w:val="004504A9"/>
    <w:rsid w:val="004553C8"/>
    <w:rsid w:val="004563D2"/>
    <w:rsid w:val="004564A0"/>
    <w:rsid w:val="00462177"/>
    <w:rsid w:val="004642F9"/>
    <w:rsid w:val="00466A02"/>
    <w:rsid w:val="00476339"/>
    <w:rsid w:val="0047703C"/>
    <w:rsid w:val="004868C8"/>
    <w:rsid w:val="004877AA"/>
    <w:rsid w:val="0049289E"/>
    <w:rsid w:val="004940B3"/>
    <w:rsid w:val="00495E47"/>
    <w:rsid w:val="004A4BD8"/>
    <w:rsid w:val="004B2CFC"/>
    <w:rsid w:val="004B5714"/>
    <w:rsid w:val="004B59F4"/>
    <w:rsid w:val="004B6D56"/>
    <w:rsid w:val="004C23CE"/>
    <w:rsid w:val="004C3CAC"/>
    <w:rsid w:val="004C6D3A"/>
    <w:rsid w:val="004D202A"/>
    <w:rsid w:val="004D3C5C"/>
    <w:rsid w:val="004D4BFD"/>
    <w:rsid w:val="004D5C97"/>
    <w:rsid w:val="004D78E4"/>
    <w:rsid w:val="004E296E"/>
    <w:rsid w:val="005047D1"/>
    <w:rsid w:val="00513E37"/>
    <w:rsid w:val="00520D76"/>
    <w:rsid w:val="005212A9"/>
    <w:rsid w:val="005213A9"/>
    <w:rsid w:val="00521884"/>
    <w:rsid w:val="0052300F"/>
    <w:rsid w:val="00523F49"/>
    <w:rsid w:val="00532CF4"/>
    <w:rsid w:val="00544111"/>
    <w:rsid w:val="00547135"/>
    <w:rsid w:val="00557F1E"/>
    <w:rsid w:val="00562FF2"/>
    <w:rsid w:val="00564272"/>
    <w:rsid w:val="00566598"/>
    <w:rsid w:val="00574F98"/>
    <w:rsid w:val="00581FC4"/>
    <w:rsid w:val="005829B0"/>
    <w:rsid w:val="00583DA9"/>
    <w:rsid w:val="00594786"/>
    <w:rsid w:val="005A75ED"/>
    <w:rsid w:val="005A7F27"/>
    <w:rsid w:val="005B705B"/>
    <w:rsid w:val="005C080E"/>
    <w:rsid w:val="005C1915"/>
    <w:rsid w:val="005C2C6F"/>
    <w:rsid w:val="005D35E5"/>
    <w:rsid w:val="005D4072"/>
    <w:rsid w:val="005E4A31"/>
    <w:rsid w:val="005F4B09"/>
    <w:rsid w:val="00600774"/>
    <w:rsid w:val="006026C0"/>
    <w:rsid w:val="0060379D"/>
    <w:rsid w:val="0061155E"/>
    <w:rsid w:val="0061263D"/>
    <w:rsid w:val="0061795F"/>
    <w:rsid w:val="00620026"/>
    <w:rsid w:val="0062453C"/>
    <w:rsid w:val="006257E5"/>
    <w:rsid w:val="00627E83"/>
    <w:rsid w:val="00630CE7"/>
    <w:rsid w:val="00631CDC"/>
    <w:rsid w:val="006328AA"/>
    <w:rsid w:val="00641AE1"/>
    <w:rsid w:val="00643AD2"/>
    <w:rsid w:val="00660BD8"/>
    <w:rsid w:val="00663175"/>
    <w:rsid w:val="00670D81"/>
    <w:rsid w:val="006754EC"/>
    <w:rsid w:val="006773F1"/>
    <w:rsid w:val="00680BDB"/>
    <w:rsid w:val="00680C37"/>
    <w:rsid w:val="006813BA"/>
    <w:rsid w:val="00685B5A"/>
    <w:rsid w:val="0068795C"/>
    <w:rsid w:val="00697BA8"/>
    <w:rsid w:val="006A0485"/>
    <w:rsid w:val="006A0790"/>
    <w:rsid w:val="006A0E4A"/>
    <w:rsid w:val="006A113B"/>
    <w:rsid w:val="006A61C1"/>
    <w:rsid w:val="006B0BB7"/>
    <w:rsid w:val="006B20C7"/>
    <w:rsid w:val="006B40CF"/>
    <w:rsid w:val="006B4DAE"/>
    <w:rsid w:val="006C076D"/>
    <w:rsid w:val="006C175D"/>
    <w:rsid w:val="006C3240"/>
    <w:rsid w:val="006D600A"/>
    <w:rsid w:val="006D79D4"/>
    <w:rsid w:val="006E2207"/>
    <w:rsid w:val="006F1F87"/>
    <w:rsid w:val="00704A97"/>
    <w:rsid w:val="00705423"/>
    <w:rsid w:val="00706F14"/>
    <w:rsid w:val="00710DBB"/>
    <w:rsid w:val="007119C9"/>
    <w:rsid w:val="00716490"/>
    <w:rsid w:val="00721381"/>
    <w:rsid w:val="00724246"/>
    <w:rsid w:val="00762CA2"/>
    <w:rsid w:val="007645EC"/>
    <w:rsid w:val="00766C03"/>
    <w:rsid w:val="00777CCB"/>
    <w:rsid w:val="007838E6"/>
    <w:rsid w:val="00785153"/>
    <w:rsid w:val="00786453"/>
    <w:rsid w:val="00786D55"/>
    <w:rsid w:val="00787B5E"/>
    <w:rsid w:val="00792C48"/>
    <w:rsid w:val="00795F34"/>
    <w:rsid w:val="007A509A"/>
    <w:rsid w:val="007A66FE"/>
    <w:rsid w:val="007B063B"/>
    <w:rsid w:val="007B4295"/>
    <w:rsid w:val="007B4BD4"/>
    <w:rsid w:val="007B769F"/>
    <w:rsid w:val="007C5591"/>
    <w:rsid w:val="007D673E"/>
    <w:rsid w:val="007E1163"/>
    <w:rsid w:val="007E6B85"/>
    <w:rsid w:val="007F0C1A"/>
    <w:rsid w:val="007F23CF"/>
    <w:rsid w:val="00806E76"/>
    <w:rsid w:val="00812FD9"/>
    <w:rsid w:val="00835029"/>
    <w:rsid w:val="0084370E"/>
    <w:rsid w:val="008438B7"/>
    <w:rsid w:val="00844988"/>
    <w:rsid w:val="00845555"/>
    <w:rsid w:val="008473EE"/>
    <w:rsid w:val="008643C9"/>
    <w:rsid w:val="00864FAF"/>
    <w:rsid w:val="00865892"/>
    <w:rsid w:val="0086714C"/>
    <w:rsid w:val="00873C92"/>
    <w:rsid w:val="00876F40"/>
    <w:rsid w:val="00877097"/>
    <w:rsid w:val="008806FE"/>
    <w:rsid w:val="008902F9"/>
    <w:rsid w:val="00894B52"/>
    <w:rsid w:val="00896965"/>
    <w:rsid w:val="00896BE7"/>
    <w:rsid w:val="00896C71"/>
    <w:rsid w:val="008A2F97"/>
    <w:rsid w:val="008B0355"/>
    <w:rsid w:val="008B17FB"/>
    <w:rsid w:val="008B3DE4"/>
    <w:rsid w:val="008B66EE"/>
    <w:rsid w:val="008C05E0"/>
    <w:rsid w:val="008C4125"/>
    <w:rsid w:val="008C4378"/>
    <w:rsid w:val="008E3C36"/>
    <w:rsid w:val="008E4C99"/>
    <w:rsid w:val="008E4EFB"/>
    <w:rsid w:val="008E535F"/>
    <w:rsid w:val="008E6992"/>
    <w:rsid w:val="008F21F8"/>
    <w:rsid w:val="008F51CE"/>
    <w:rsid w:val="008F5FD2"/>
    <w:rsid w:val="0090452E"/>
    <w:rsid w:val="00906230"/>
    <w:rsid w:val="00906CF7"/>
    <w:rsid w:val="0090771F"/>
    <w:rsid w:val="00917429"/>
    <w:rsid w:val="009237AC"/>
    <w:rsid w:val="00924B64"/>
    <w:rsid w:val="00930F7E"/>
    <w:rsid w:val="0093281D"/>
    <w:rsid w:val="00937A0F"/>
    <w:rsid w:val="009401A2"/>
    <w:rsid w:val="00940E99"/>
    <w:rsid w:val="00944031"/>
    <w:rsid w:val="00946B19"/>
    <w:rsid w:val="0095109E"/>
    <w:rsid w:val="009551D3"/>
    <w:rsid w:val="009627E8"/>
    <w:rsid w:val="00962F0A"/>
    <w:rsid w:val="00996996"/>
    <w:rsid w:val="009A5AE0"/>
    <w:rsid w:val="009A68E7"/>
    <w:rsid w:val="009B6B0B"/>
    <w:rsid w:val="009C47D7"/>
    <w:rsid w:val="009C7E87"/>
    <w:rsid w:val="009D2152"/>
    <w:rsid w:val="009D6D2D"/>
    <w:rsid w:val="009D6EB0"/>
    <w:rsid w:val="009E0082"/>
    <w:rsid w:val="009E1716"/>
    <w:rsid w:val="009E3F68"/>
    <w:rsid w:val="009F3048"/>
    <w:rsid w:val="00A0763A"/>
    <w:rsid w:val="00A110DC"/>
    <w:rsid w:val="00A16ACD"/>
    <w:rsid w:val="00A20E04"/>
    <w:rsid w:val="00A27FD8"/>
    <w:rsid w:val="00A42E3B"/>
    <w:rsid w:val="00A43803"/>
    <w:rsid w:val="00A43B9F"/>
    <w:rsid w:val="00A46FFA"/>
    <w:rsid w:val="00A5231A"/>
    <w:rsid w:val="00A54358"/>
    <w:rsid w:val="00A61C5A"/>
    <w:rsid w:val="00A63C22"/>
    <w:rsid w:val="00A7244D"/>
    <w:rsid w:val="00A735BE"/>
    <w:rsid w:val="00A81D97"/>
    <w:rsid w:val="00A854B4"/>
    <w:rsid w:val="00A85916"/>
    <w:rsid w:val="00A87157"/>
    <w:rsid w:val="00A95D95"/>
    <w:rsid w:val="00A96BB0"/>
    <w:rsid w:val="00A96DED"/>
    <w:rsid w:val="00AA0091"/>
    <w:rsid w:val="00AA28F4"/>
    <w:rsid w:val="00AA2F8E"/>
    <w:rsid w:val="00AA704A"/>
    <w:rsid w:val="00AB46A6"/>
    <w:rsid w:val="00AC6623"/>
    <w:rsid w:val="00AD1C10"/>
    <w:rsid w:val="00AD3DDE"/>
    <w:rsid w:val="00AE33E1"/>
    <w:rsid w:val="00B1485C"/>
    <w:rsid w:val="00B174FB"/>
    <w:rsid w:val="00B32C8F"/>
    <w:rsid w:val="00B4144D"/>
    <w:rsid w:val="00B4693A"/>
    <w:rsid w:val="00B47C6D"/>
    <w:rsid w:val="00B524FC"/>
    <w:rsid w:val="00B5486B"/>
    <w:rsid w:val="00B575AB"/>
    <w:rsid w:val="00B65B97"/>
    <w:rsid w:val="00B73BC2"/>
    <w:rsid w:val="00B8185C"/>
    <w:rsid w:val="00B81AB8"/>
    <w:rsid w:val="00B920FD"/>
    <w:rsid w:val="00B928FA"/>
    <w:rsid w:val="00B97870"/>
    <w:rsid w:val="00BA66D2"/>
    <w:rsid w:val="00BB2A79"/>
    <w:rsid w:val="00BB2A87"/>
    <w:rsid w:val="00BB540E"/>
    <w:rsid w:val="00BC00B0"/>
    <w:rsid w:val="00BC0F0D"/>
    <w:rsid w:val="00BC18D9"/>
    <w:rsid w:val="00BC3A51"/>
    <w:rsid w:val="00BC5080"/>
    <w:rsid w:val="00BD2E5D"/>
    <w:rsid w:val="00BD6FE7"/>
    <w:rsid w:val="00BD73FF"/>
    <w:rsid w:val="00BF44B8"/>
    <w:rsid w:val="00C063DB"/>
    <w:rsid w:val="00C1051F"/>
    <w:rsid w:val="00C10927"/>
    <w:rsid w:val="00C14B88"/>
    <w:rsid w:val="00C15029"/>
    <w:rsid w:val="00C16109"/>
    <w:rsid w:val="00C177D0"/>
    <w:rsid w:val="00C20498"/>
    <w:rsid w:val="00C25486"/>
    <w:rsid w:val="00C30442"/>
    <w:rsid w:val="00C31AB0"/>
    <w:rsid w:val="00C33FB4"/>
    <w:rsid w:val="00C47A0F"/>
    <w:rsid w:val="00C51BBF"/>
    <w:rsid w:val="00C531E7"/>
    <w:rsid w:val="00C53C86"/>
    <w:rsid w:val="00C542E8"/>
    <w:rsid w:val="00C66B3E"/>
    <w:rsid w:val="00C67EA0"/>
    <w:rsid w:val="00C7542E"/>
    <w:rsid w:val="00C90674"/>
    <w:rsid w:val="00C97554"/>
    <w:rsid w:val="00CA52E7"/>
    <w:rsid w:val="00CA534C"/>
    <w:rsid w:val="00CB065D"/>
    <w:rsid w:val="00CB2D3E"/>
    <w:rsid w:val="00CB34DC"/>
    <w:rsid w:val="00CB37AC"/>
    <w:rsid w:val="00CB746C"/>
    <w:rsid w:val="00CC0BD3"/>
    <w:rsid w:val="00CC2771"/>
    <w:rsid w:val="00CD4D1B"/>
    <w:rsid w:val="00CE188E"/>
    <w:rsid w:val="00CE2DBB"/>
    <w:rsid w:val="00CE36BD"/>
    <w:rsid w:val="00CE5A53"/>
    <w:rsid w:val="00CE634C"/>
    <w:rsid w:val="00CE6CBA"/>
    <w:rsid w:val="00CF1D75"/>
    <w:rsid w:val="00CF6CC7"/>
    <w:rsid w:val="00D166FF"/>
    <w:rsid w:val="00D17F30"/>
    <w:rsid w:val="00D21C3D"/>
    <w:rsid w:val="00D2384C"/>
    <w:rsid w:val="00D27D63"/>
    <w:rsid w:val="00D301EB"/>
    <w:rsid w:val="00D326E0"/>
    <w:rsid w:val="00D4154D"/>
    <w:rsid w:val="00D4353B"/>
    <w:rsid w:val="00D45B87"/>
    <w:rsid w:val="00D5686C"/>
    <w:rsid w:val="00D5726F"/>
    <w:rsid w:val="00D721F0"/>
    <w:rsid w:val="00D81C38"/>
    <w:rsid w:val="00D851DC"/>
    <w:rsid w:val="00D94C59"/>
    <w:rsid w:val="00DA2911"/>
    <w:rsid w:val="00DA7651"/>
    <w:rsid w:val="00DB6A03"/>
    <w:rsid w:val="00DC3A67"/>
    <w:rsid w:val="00DC48EA"/>
    <w:rsid w:val="00DD0CF0"/>
    <w:rsid w:val="00DD0E5D"/>
    <w:rsid w:val="00DE198C"/>
    <w:rsid w:val="00DE376D"/>
    <w:rsid w:val="00DE674F"/>
    <w:rsid w:val="00DF52BB"/>
    <w:rsid w:val="00DF5757"/>
    <w:rsid w:val="00DF76CA"/>
    <w:rsid w:val="00E01836"/>
    <w:rsid w:val="00E05038"/>
    <w:rsid w:val="00E10D28"/>
    <w:rsid w:val="00E120A9"/>
    <w:rsid w:val="00E136F6"/>
    <w:rsid w:val="00E157B0"/>
    <w:rsid w:val="00E17D1B"/>
    <w:rsid w:val="00E251AD"/>
    <w:rsid w:val="00E26FC7"/>
    <w:rsid w:val="00E365F9"/>
    <w:rsid w:val="00E36B95"/>
    <w:rsid w:val="00E43DF5"/>
    <w:rsid w:val="00E44587"/>
    <w:rsid w:val="00E575CF"/>
    <w:rsid w:val="00E61795"/>
    <w:rsid w:val="00E70064"/>
    <w:rsid w:val="00E70A59"/>
    <w:rsid w:val="00E72891"/>
    <w:rsid w:val="00E8195B"/>
    <w:rsid w:val="00E87A19"/>
    <w:rsid w:val="00E90708"/>
    <w:rsid w:val="00E90D4C"/>
    <w:rsid w:val="00E92EDF"/>
    <w:rsid w:val="00E93472"/>
    <w:rsid w:val="00E93A96"/>
    <w:rsid w:val="00EA1832"/>
    <w:rsid w:val="00EC1C28"/>
    <w:rsid w:val="00EC314E"/>
    <w:rsid w:val="00EC45FE"/>
    <w:rsid w:val="00ED20A4"/>
    <w:rsid w:val="00EE3096"/>
    <w:rsid w:val="00EF558A"/>
    <w:rsid w:val="00F0295E"/>
    <w:rsid w:val="00F1391C"/>
    <w:rsid w:val="00F13DA3"/>
    <w:rsid w:val="00F15D5C"/>
    <w:rsid w:val="00F21F2F"/>
    <w:rsid w:val="00F25737"/>
    <w:rsid w:val="00F2579F"/>
    <w:rsid w:val="00F27AFA"/>
    <w:rsid w:val="00F307FD"/>
    <w:rsid w:val="00F31202"/>
    <w:rsid w:val="00F32175"/>
    <w:rsid w:val="00F3230C"/>
    <w:rsid w:val="00F3667D"/>
    <w:rsid w:val="00F4356E"/>
    <w:rsid w:val="00F43804"/>
    <w:rsid w:val="00F541D8"/>
    <w:rsid w:val="00F5456A"/>
    <w:rsid w:val="00F5740D"/>
    <w:rsid w:val="00F606F2"/>
    <w:rsid w:val="00F63C25"/>
    <w:rsid w:val="00F642ED"/>
    <w:rsid w:val="00F67171"/>
    <w:rsid w:val="00F718F7"/>
    <w:rsid w:val="00F74903"/>
    <w:rsid w:val="00F75007"/>
    <w:rsid w:val="00F760DC"/>
    <w:rsid w:val="00F76EC0"/>
    <w:rsid w:val="00F81383"/>
    <w:rsid w:val="00F9341B"/>
    <w:rsid w:val="00FA7C7A"/>
    <w:rsid w:val="00FB3BB0"/>
    <w:rsid w:val="00FB5C26"/>
    <w:rsid w:val="00FD165D"/>
    <w:rsid w:val="00FD5309"/>
    <w:rsid w:val="00FD76D8"/>
    <w:rsid w:val="00FE7B5B"/>
    <w:rsid w:val="00FF397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CDAF9"/>
  <w15:chartTrackingRefBased/>
  <w15:docId w15:val="{656FD36E-4F9D-4971-B660-50CBD7DD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PSK" w:eastAsiaTheme="minorHAnsi" w:hAnsi="TH SarabunPSK" w:cs="TH SarabunPSK"/>
        <w:sz w:val="24"/>
        <w:szCs w:val="3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D2D"/>
  </w:style>
  <w:style w:type="paragraph" w:styleId="Heading1">
    <w:name w:val="heading 1"/>
    <w:basedOn w:val="Normal"/>
    <w:next w:val="Normal"/>
    <w:link w:val="Heading1Char"/>
    <w:qFormat/>
    <w:rsid w:val="00A43B9F"/>
    <w:pPr>
      <w:keepNext/>
      <w:keepLines/>
      <w:spacing w:before="240" w:after="0" w:line="240" w:lineRule="auto"/>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
    <w:qFormat/>
    <w:rsid w:val="00A43B9F"/>
    <w:pPr>
      <w:keepNext/>
      <w:spacing w:before="240" w:after="60" w:line="240" w:lineRule="auto"/>
      <w:outlineLvl w:val="1"/>
    </w:pPr>
    <w:rPr>
      <w:rFonts w:ascii="Arial" w:eastAsia="SimSun" w:hAnsi="Arial" w:cs="Cordia New"/>
      <w:b/>
      <w:bCs/>
      <w:i/>
      <w:iCs/>
      <w:sz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B24"/>
    <w:pPr>
      <w:ind w:left="720"/>
      <w:contextualSpacing/>
    </w:pPr>
    <w:rPr>
      <w:rFonts w:cs="Angsana New"/>
    </w:rPr>
  </w:style>
  <w:style w:type="table" w:styleId="TableGrid">
    <w:name w:val="Table Grid"/>
    <w:basedOn w:val="TableNormal"/>
    <w:uiPriority w:val="39"/>
    <w:rsid w:val="008F5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3F4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523F49"/>
    <w:rPr>
      <w:rFonts w:ascii="Segoe UI" w:hAnsi="Segoe UI" w:cs="Angsana New"/>
      <w:sz w:val="18"/>
      <w:szCs w:val="22"/>
    </w:rPr>
  </w:style>
  <w:style w:type="character" w:styleId="Strong">
    <w:name w:val="Strong"/>
    <w:basedOn w:val="DefaultParagraphFont"/>
    <w:uiPriority w:val="22"/>
    <w:qFormat/>
    <w:rsid w:val="006C3240"/>
    <w:rPr>
      <w:b/>
      <w:bCs/>
    </w:rPr>
  </w:style>
  <w:style w:type="paragraph" w:styleId="Title">
    <w:name w:val="Title"/>
    <w:basedOn w:val="Normal"/>
    <w:link w:val="TitleChar"/>
    <w:qFormat/>
    <w:rsid w:val="006C3240"/>
    <w:pPr>
      <w:spacing w:after="0" w:line="240" w:lineRule="auto"/>
      <w:jc w:val="center"/>
    </w:pPr>
    <w:rPr>
      <w:rFonts w:ascii="AngsanaUPC" w:eastAsia="Cordia New" w:hAnsi="AngsanaUPC" w:cs="AngsanaUPC"/>
      <w:sz w:val="32"/>
    </w:rPr>
  </w:style>
  <w:style w:type="character" w:customStyle="1" w:styleId="TitleChar">
    <w:name w:val="Title Char"/>
    <w:basedOn w:val="DefaultParagraphFont"/>
    <w:link w:val="Title"/>
    <w:rsid w:val="006C3240"/>
    <w:rPr>
      <w:rFonts w:ascii="AngsanaUPC" w:eastAsia="Cordia New" w:hAnsi="AngsanaUPC" w:cs="AngsanaUPC"/>
      <w:sz w:val="32"/>
    </w:rPr>
  </w:style>
  <w:style w:type="paragraph" w:styleId="Header">
    <w:name w:val="header"/>
    <w:basedOn w:val="Normal"/>
    <w:link w:val="HeaderChar"/>
    <w:uiPriority w:val="99"/>
    <w:unhideWhenUsed/>
    <w:rsid w:val="004C3CAC"/>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4C3CAC"/>
    <w:rPr>
      <w:rFonts w:cs="Angsana New"/>
    </w:rPr>
  </w:style>
  <w:style w:type="paragraph" w:styleId="Footer">
    <w:name w:val="footer"/>
    <w:basedOn w:val="Normal"/>
    <w:link w:val="FooterChar"/>
    <w:uiPriority w:val="99"/>
    <w:unhideWhenUsed/>
    <w:qFormat/>
    <w:rsid w:val="004C3CAC"/>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4C3CAC"/>
    <w:rPr>
      <w:rFonts w:cs="Angsana New"/>
    </w:rPr>
  </w:style>
  <w:style w:type="character" w:customStyle="1" w:styleId="Heading1Char">
    <w:name w:val="Heading 1 Char"/>
    <w:basedOn w:val="DefaultParagraphFont"/>
    <w:link w:val="Heading1"/>
    <w:rsid w:val="00A43B9F"/>
    <w:rPr>
      <w:rFonts w:asciiTheme="majorHAnsi" w:eastAsiaTheme="majorEastAsia" w:hAnsiTheme="majorHAnsi" w:cstheme="majorBidi"/>
      <w:color w:val="2E74B5" w:themeColor="accent1" w:themeShade="BF"/>
      <w:sz w:val="32"/>
      <w:szCs w:val="40"/>
    </w:rPr>
  </w:style>
  <w:style w:type="character" w:customStyle="1" w:styleId="Heading2Char">
    <w:name w:val="Heading 2 Char"/>
    <w:basedOn w:val="DefaultParagraphFont"/>
    <w:link w:val="Heading2"/>
    <w:rsid w:val="00A43B9F"/>
    <w:rPr>
      <w:rFonts w:ascii="Arial" w:eastAsia="SimSun" w:hAnsi="Arial" w:cs="Cordia New"/>
      <w:b/>
      <w:bCs/>
      <w:i/>
      <w:iCs/>
      <w:sz w:val="28"/>
      <w:lang w:eastAsia="zh-CN"/>
    </w:rPr>
  </w:style>
  <w:style w:type="paragraph" w:styleId="BodyText">
    <w:name w:val="Body Text"/>
    <w:basedOn w:val="Normal"/>
    <w:link w:val="BodyTextChar"/>
    <w:uiPriority w:val="99"/>
    <w:unhideWhenUsed/>
    <w:rsid w:val="00A43B9F"/>
    <w:pPr>
      <w:spacing w:after="120" w:line="240" w:lineRule="auto"/>
    </w:pPr>
    <w:rPr>
      <w:rFonts w:ascii="Times New Roman" w:eastAsia="Times New Roman" w:hAnsi="Times New Roman" w:cs="Angsana New"/>
      <w:szCs w:val="28"/>
    </w:rPr>
  </w:style>
  <w:style w:type="character" w:customStyle="1" w:styleId="BodyTextChar">
    <w:name w:val="Body Text Char"/>
    <w:basedOn w:val="DefaultParagraphFont"/>
    <w:link w:val="BodyText"/>
    <w:uiPriority w:val="99"/>
    <w:rsid w:val="00A43B9F"/>
    <w:rPr>
      <w:rFonts w:ascii="Times New Roman" w:eastAsia="Times New Roman" w:hAnsi="Times New Roman" w:cs="Angsan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87127">
      <w:bodyDiv w:val="1"/>
      <w:marLeft w:val="0"/>
      <w:marRight w:val="0"/>
      <w:marTop w:val="0"/>
      <w:marBottom w:val="0"/>
      <w:divBdr>
        <w:top w:val="none" w:sz="0" w:space="0" w:color="auto"/>
        <w:left w:val="none" w:sz="0" w:space="0" w:color="auto"/>
        <w:bottom w:val="none" w:sz="0" w:space="0" w:color="auto"/>
        <w:right w:val="none" w:sz="0" w:space="0" w:color="auto"/>
      </w:divBdr>
    </w:div>
    <w:div w:id="514922858">
      <w:bodyDiv w:val="1"/>
      <w:marLeft w:val="0"/>
      <w:marRight w:val="0"/>
      <w:marTop w:val="0"/>
      <w:marBottom w:val="0"/>
      <w:divBdr>
        <w:top w:val="none" w:sz="0" w:space="0" w:color="auto"/>
        <w:left w:val="none" w:sz="0" w:space="0" w:color="auto"/>
        <w:bottom w:val="none" w:sz="0" w:space="0" w:color="auto"/>
        <w:right w:val="none" w:sz="0" w:space="0" w:color="auto"/>
      </w:divBdr>
    </w:div>
    <w:div w:id="145078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0F124-398A-49B6-962F-AC8AC8A9B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2849</Words>
  <Characters>15848</Characters>
  <Application>Microsoft Office Word</Application>
  <DocSecurity>0</DocSecurity>
  <Lines>754</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Metta Pornwannasiriwej อ.เมตตา พรวรรณะศิริเวช</dc:creator>
  <cp:keywords/>
  <dc:description/>
  <cp:lastModifiedBy>Prapawon Puranaphan อ.ประภาวรรณ ปุรณะพรรค์</cp:lastModifiedBy>
  <cp:revision>4</cp:revision>
  <cp:lastPrinted>2023-02-06T07:48:00Z</cp:lastPrinted>
  <dcterms:created xsi:type="dcterms:W3CDTF">2025-11-09T22:12:00Z</dcterms:created>
  <dcterms:modified xsi:type="dcterms:W3CDTF">2025-11-09T22:40:00Z</dcterms:modified>
</cp:coreProperties>
</file>